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206" w:type="dxa"/>
        <w:tblInd w:w="-572" w:type="dxa"/>
        <w:tblLook w:val="04A0" w:firstRow="1" w:lastRow="0" w:firstColumn="1" w:lastColumn="0" w:noHBand="0" w:noVBand="1"/>
      </w:tblPr>
      <w:tblGrid>
        <w:gridCol w:w="3941"/>
        <w:gridCol w:w="2580"/>
        <w:gridCol w:w="3685"/>
      </w:tblGrid>
      <w:tr w:rsidR="000B0FD3" w:rsidRPr="00775290" w14:paraId="5E696F60" w14:textId="77777777" w:rsidTr="004343FF">
        <w:tc>
          <w:tcPr>
            <w:tcW w:w="3941" w:type="dxa"/>
          </w:tcPr>
          <w:p w14:paraId="792B6637" w14:textId="77777777" w:rsidR="000B0FD3" w:rsidRPr="00775290" w:rsidRDefault="000B0FD3" w:rsidP="004343FF">
            <w:pPr>
              <w:spacing w:line="276" w:lineRule="auto"/>
              <w:rPr>
                <w:rFonts w:ascii="Arial" w:hAnsi="Arial" w:cs="Arial"/>
                <w:b/>
                <w:sz w:val="22"/>
                <w:szCs w:val="22"/>
              </w:rPr>
            </w:pPr>
            <w:r w:rsidRPr="00775290">
              <w:rPr>
                <w:rFonts w:ascii="Arial" w:hAnsi="Arial" w:cs="Arial"/>
                <w:b/>
                <w:sz w:val="22"/>
                <w:szCs w:val="22"/>
              </w:rPr>
              <w:t>Business Unit</w:t>
            </w:r>
          </w:p>
        </w:tc>
        <w:tc>
          <w:tcPr>
            <w:tcW w:w="6265" w:type="dxa"/>
            <w:gridSpan w:val="2"/>
          </w:tcPr>
          <w:p w14:paraId="10FD3F13" w14:textId="5C806E62" w:rsidR="000B0FD3" w:rsidRPr="00775290" w:rsidRDefault="000B0FD3" w:rsidP="004343FF">
            <w:pPr>
              <w:spacing w:line="276" w:lineRule="auto"/>
              <w:rPr>
                <w:rFonts w:ascii="Arial" w:hAnsi="Arial" w:cs="Arial"/>
                <w:bCs/>
                <w:sz w:val="22"/>
                <w:szCs w:val="22"/>
              </w:rPr>
            </w:pPr>
            <w:r w:rsidRPr="00775290">
              <w:rPr>
                <w:rFonts w:ascii="Arial" w:hAnsi="Arial" w:cs="Arial"/>
                <w:bCs/>
                <w:sz w:val="22"/>
                <w:szCs w:val="22"/>
              </w:rPr>
              <w:t xml:space="preserve">Generation </w:t>
            </w:r>
            <w:r w:rsidR="00A21D96" w:rsidRPr="00775290">
              <w:rPr>
                <w:rFonts w:ascii="Arial" w:hAnsi="Arial" w:cs="Arial"/>
                <w:bCs/>
                <w:sz w:val="22"/>
                <w:szCs w:val="22"/>
              </w:rPr>
              <w:t>Camden</w:t>
            </w:r>
            <w:r w:rsidRPr="00775290">
              <w:rPr>
                <w:rFonts w:ascii="Arial" w:hAnsi="Arial" w:cs="Arial"/>
                <w:bCs/>
                <w:sz w:val="22"/>
                <w:szCs w:val="22"/>
              </w:rPr>
              <w:t xml:space="preserve"> PowerStation</w:t>
            </w:r>
          </w:p>
        </w:tc>
      </w:tr>
      <w:tr w:rsidR="000B0FD3" w:rsidRPr="00775290" w14:paraId="6633307E" w14:textId="77777777" w:rsidTr="004343FF">
        <w:tc>
          <w:tcPr>
            <w:tcW w:w="3941" w:type="dxa"/>
          </w:tcPr>
          <w:p w14:paraId="0DE2ADEA" w14:textId="77777777" w:rsidR="000B0FD3" w:rsidRPr="00775290" w:rsidRDefault="000B0FD3" w:rsidP="004343FF">
            <w:pPr>
              <w:spacing w:line="276" w:lineRule="auto"/>
              <w:rPr>
                <w:rFonts w:ascii="Arial" w:hAnsi="Arial" w:cs="Arial"/>
                <w:bCs/>
                <w:sz w:val="22"/>
                <w:szCs w:val="22"/>
              </w:rPr>
            </w:pPr>
            <w:r w:rsidRPr="00775290">
              <w:rPr>
                <w:rFonts w:ascii="Arial" w:hAnsi="Arial" w:cs="Arial"/>
                <w:bCs/>
                <w:sz w:val="22"/>
                <w:szCs w:val="22"/>
              </w:rPr>
              <w:t>Description/ Scope of Work</w:t>
            </w:r>
          </w:p>
        </w:tc>
        <w:tc>
          <w:tcPr>
            <w:tcW w:w="6265" w:type="dxa"/>
            <w:gridSpan w:val="2"/>
          </w:tcPr>
          <w:p w14:paraId="4C369D09" w14:textId="3613C706" w:rsidR="000B0FD3" w:rsidRPr="00775290" w:rsidRDefault="007A770F" w:rsidP="004343FF">
            <w:pPr>
              <w:spacing w:line="276" w:lineRule="auto"/>
              <w:rPr>
                <w:rFonts w:ascii="Arial" w:hAnsi="Arial" w:cs="Arial"/>
                <w:bCs/>
                <w:sz w:val="22"/>
                <w:szCs w:val="22"/>
              </w:rPr>
            </w:pPr>
            <w:r w:rsidRPr="00775290">
              <w:rPr>
                <w:rFonts w:ascii="Arial" w:hAnsi="Arial" w:cs="Arial"/>
                <w:bCs/>
                <w:sz w:val="22"/>
                <w:szCs w:val="22"/>
              </w:rPr>
              <w:t>Scope of Work for Camden Power Station Provi</w:t>
            </w:r>
            <w:r w:rsidR="000778D7">
              <w:rPr>
                <w:rFonts w:ascii="Arial" w:hAnsi="Arial" w:cs="Arial"/>
                <w:bCs/>
                <w:sz w:val="22"/>
                <w:szCs w:val="22"/>
              </w:rPr>
              <w:t>si</w:t>
            </w:r>
            <w:r w:rsidRPr="00775290">
              <w:rPr>
                <w:rFonts w:ascii="Arial" w:hAnsi="Arial" w:cs="Arial"/>
                <w:bCs/>
                <w:sz w:val="22"/>
                <w:szCs w:val="22"/>
              </w:rPr>
              <w:t xml:space="preserve">on of Clean Conditions Officer Services on “As and When Required Basis” </w:t>
            </w:r>
          </w:p>
        </w:tc>
      </w:tr>
      <w:tr w:rsidR="000B0FD3" w:rsidRPr="00775290" w14:paraId="5B753F5D" w14:textId="77777777" w:rsidTr="004343FF">
        <w:tc>
          <w:tcPr>
            <w:tcW w:w="3941" w:type="dxa"/>
          </w:tcPr>
          <w:p w14:paraId="54D843E3" w14:textId="77777777" w:rsidR="000B0FD3" w:rsidRPr="00775290" w:rsidRDefault="000B0FD3" w:rsidP="004343FF">
            <w:pPr>
              <w:spacing w:line="276" w:lineRule="auto"/>
              <w:rPr>
                <w:rFonts w:ascii="Arial" w:hAnsi="Arial" w:cs="Arial"/>
                <w:b/>
                <w:sz w:val="22"/>
                <w:szCs w:val="22"/>
              </w:rPr>
            </w:pPr>
            <w:r w:rsidRPr="00775290">
              <w:rPr>
                <w:rFonts w:ascii="Arial" w:hAnsi="Arial" w:cs="Arial"/>
                <w:b/>
                <w:sz w:val="22"/>
                <w:szCs w:val="22"/>
              </w:rPr>
              <w:t>Duration of the Project</w:t>
            </w:r>
          </w:p>
        </w:tc>
        <w:tc>
          <w:tcPr>
            <w:tcW w:w="2580" w:type="dxa"/>
          </w:tcPr>
          <w:p w14:paraId="07B14DCF" w14:textId="0C9D92A2" w:rsidR="000B0FD3" w:rsidRPr="00775290" w:rsidRDefault="000778D7" w:rsidP="004343FF">
            <w:pPr>
              <w:spacing w:line="276" w:lineRule="auto"/>
              <w:rPr>
                <w:rFonts w:ascii="Arial" w:hAnsi="Arial" w:cs="Arial"/>
                <w:bCs/>
                <w:iCs/>
                <w:sz w:val="22"/>
                <w:szCs w:val="22"/>
              </w:rPr>
            </w:pPr>
            <w:r>
              <w:rPr>
                <w:rFonts w:ascii="Arial" w:hAnsi="Arial" w:cs="Arial"/>
                <w:bCs/>
                <w:iCs/>
                <w:sz w:val="22"/>
                <w:szCs w:val="22"/>
              </w:rPr>
              <w:t xml:space="preserve">48 </w:t>
            </w:r>
            <w:r w:rsidR="007A770F" w:rsidRPr="00775290">
              <w:rPr>
                <w:rFonts w:ascii="Arial" w:hAnsi="Arial" w:cs="Arial"/>
                <w:bCs/>
                <w:iCs/>
                <w:sz w:val="22"/>
                <w:szCs w:val="22"/>
              </w:rPr>
              <w:t>months</w:t>
            </w:r>
          </w:p>
        </w:tc>
        <w:tc>
          <w:tcPr>
            <w:tcW w:w="3685" w:type="dxa"/>
          </w:tcPr>
          <w:p w14:paraId="3802B8B8" w14:textId="6F3E6E93" w:rsidR="000B0FD3" w:rsidRPr="00775290" w:rsidRDefault="000B0FD3" w:rsidP="00775290">
            <w:pPr>
              <w:jc w:val="both"/>
              <w:rPr>
                <w:rFonts w:ascii="Arial" w:hAnsi="Arial" w:cs="Arial"/>
                <w:bCs/>
                <w:sz w:val="22"/>
                <w:szCs w:val="22"/>
              </w:rPr>
            </w:pPr>
            <w:r w:rsidRPr="00775290">
              <w:rPr>
                <w:rFonts w:ascii="Arial" w:hAnsi="Arial" w:cs="Arial"/>
                <w:bCs/>
                <w:sz w:val="22"/>
                <w:szCs w:val="22"/>
              </w:rPr>
              <w:t>Budget:</w:t>
            </w:r>
            <w:r w:rsidR="00A21D96" w:rsidRPr="00775290">
              <w:rPr>
                <w:rFonts w:ascii="Arial" w:hAnsi="Arial" w:cs="Arial"/>
                <w:bCs/>
                <w:sz w:val="22"/>
                <w:szCs w:val="22"/>
              </w:rPr>
              <w:t xml:space="preserve"> </w:t>
            </w:r>
          </w:p>
        </w:tc>
      </w:tr>
      <w:tr w:rsidR="000B0FD3" w:rsidRPr="00775290" w14:paraId="78780F5E" w14:textId="77777777" w:rsidTr="004343FF">
        <w:tc>
          <w:tcPr>
            <w:tcW w:w="3941" w:type="dxa"/>
          </w:tcPr>
          <w:p w14:paraId="3C0CA86E" w14:textId="77777777" w:rsidR="000B0FD3" w:rsidRPr="00775290" w:rsidRDefault="000B0FD3" w:rsidP="004343FF">
            <w:pPr>
              <w:spacing w:line="276" w:lineRule="auto"/>
              <w:rPr>
                <w:rFonts w:ascii="Arial" w:hAnsi="Arial" w:cs="Arial"/>
                <w:b/>
                <w:sz w:val="22"/>
                <w:szCs w:val="22"/>
              </w:rPr>
            </w:pPr>
            <w:r w:rsidRPr="00775290">
              <w:rPr>
                <w:rFonts w:ascii="Arial" w:hAnsi="Arial" w:cs="Arial"/>
                <w:b/>
                <w:sz w:val="22"/>
                <w:szCs w:val="22"/>
              </w:rPr>
              <w:t>Name of Buyer</w:t>
            </w:r>
          </w:p>
        </w:tc>
        <w:tc>
          <w:tcPr>
            <w:tcW w:w="2580" w:type="dxa"/>
          </w:tcPr>
          <w:p w14:paraId="4CA64F0A" w14:textId="3E3D20E8" w:rsidR="000B0FD3" w:rsidRPr="00775290" w:rsidRDefault="00856D0D" w:rsidP="004343FF">
            <w:pPr>
              <w:spacing w:line="276" w:lineRule="auto"/>
              <w:rPr>
                <w:rFonts w:ascii="Arial" w:hAnsi="Arial" w:cs="Arial"/>
                <w:bCs/>
                <w:sz w:val="22"/>
                <w:szCs w:val="22"/>
              </w:rPr>
            </w:pPr>
            <w:r w:rsidRPr="00775290">
              <w:rPr>
                <w:rFonts w:ascii="Arial" w:hAnsi="Arial" w:cs="Arial"/>
                <w:bCs/>
                <w:sz w:val="22"/>
                <w:szCs w:val="22"/>
              </w:rPr>
              <w:t>Andile Phungula</w:t>
            </w:r>
          </w:p>
        </w:tc>
        <w:tc>
          <w:tcPr>
            <w:tcW w:w="3685" w:type="dxa"/>
          </w:tcPr>
          <w:p w14:paraId="23330CA0" w14:textId="1CA4DF37" w:rsidR="000B0FD3" w:rsidRPr="00775290" w:rsidRDefault="000B0FD3" w:rsidP="004343FF">
            <w:pPr>
              <w:spacing w:line="276" w:lineRule="auto"/>
              <w:rPr>
                <w:rFonts w:ascii="Arial" w:hAnsi="Arial" w:cs="Arial"/>
                <w:bCs/>
                <w:sz w:val="22"/>
                <w:szCs w:val="22"/>
              </w:rPr>
            </w:pPr>
            <w:r w:rsidRPr="00775290">
              <w:rPr>
                <w:rFonts w:ascii="Arial" w:hAnsi="Arial" w:cs="Arial"/>
                <w:bCs/>
                <w:sz w:val="22"/>
                <w:szCs w:val="22"/>
              </w:rPr>
              <w:t xml:space="preserve">PR: </w:t>
            </w:r>
          </w:p>
        </w:tc>
      </w:tr>
      <w:tr w:rsidR="000B0FD3" w:rsidRPr="00775290" w14:paraId="76446092" w14:textId="77777777" w:rsidTr="004343FF">
        <w:tc>
          <w:tcPr>
            <w:tcW w:w="3941" w:type="dxa"/>
          </w:tcPr>
          <w:p w14:paraId="30F280A9" w14:textId="77777777" w:rsidR="000B0FD3" w:rsidRPr="00775290" w:rsidRDefault="000B0FD3" w:rsidP="004343FF">
            <w:pPr>
              <w:spacing w:line="276" w:lineRule="auto"/>
              <w:rPr>
                <w:rFonts w:ascii="Arial" w:hAnsi="Arial" w:cs="Arial"/>
                <w:b/>
                <w:sz w:val="22"/>
                <w:szCs w:val="22"/>
              </w:rPr>
            </w:pPr>
            <w:r w:rsidRPr="00775290">
              <w:rPr>
                <w:rFonts w:ascii="Arial" w:hAnsi="Arial" w:cs="Arial"/>
                <w:b/>
                <w:sz w:val="22"/>
                <w:szCs w:val="22"/>
              </w:rPr>
              <w:t>Type of contract</w:t>
            </w:r>
          </w:p>
          <w:p w14:paraId="623EA271" w14:textId="77777777" w:rsidR="000B0FD3" w:rsidRPr="00775290" w:rsidRDefault="000B0FD3" w:rsidP="004343FF">
            <w:pPr>
              <w:spacing w:line="276" w:lineRule="auto"/>
              <w:rPr>
                <w:rFonts w:ascii="Arial" w:hAnsi="Arial" w:cs="Arial"/>
                <w:b/>
                <w:sz w:val="22"/>
                <w:szCs w:val="22"/>
              </w:rPr>
            </w:pPr>
          </w:p>
        </w:tc>
        <w:tc>
          <w:tcPr>
            <w:tcW w:w="2580" w:type="dxa"/>
          </w:tcPr>
          <w:p w14:paraId="17EABB18" w14:textId="3F77378E" w:rsidR="000B0FD3" w:rsidRPr="00775290" w:rsidRDefault="00EF62D5" w:rsidP="004343FF">
            <w:pPr>
              <w:spacing w:line="276" w:lineRule="auto"/>
              <w:rPr>
                <w:rFonts w:ascii="Arial" w:hAnsi="Arial" w:cs="Arial"/>
                <w:bCs/>
                <w:sz w:val="22"/>
                <w:szCs w:val="22"/>
              </w:rPr>
            </w:pPr>
            <w:r w:rsidRPr="00775290">
              <w:rPr>
                <w:rFonts w:ascii="Arial" w:hAnsi="Arial" w:cs="Arial"/>
                <w:bCs/>
                <w:iCs/>
                <w:sz w:val="22"/>
                <w:szCs w:val="22"/>
              </w:rPr>
              <w:t>Formal Tendering</w:t>
            </w:r>
          </w:p>
        </w:tc>
        <w:tc>
          <w:tcPr>
            <w:tcW w:w="3685" w:type="dxa"/>
          </w:tcPr>
          <w:p w14:paraId="23184CBB" w14:textId="0726FFE9" w:rsidR="000B0FD3" w:rsidRPr="00775290" w:rsidRDefault="00EF62D5" w:rsidP="004343FF">
            <w:pPr>
              <w:spacing w:line="276" w:lineRule="auto"/>
              <w:rPr>
                <w:rFonts w:ascii="Arial" w:hAnsi="Arial" w:cs="Arial"/>
                <w:bCs/>
                <w:sz w:val="22"/>
                <w:szCs w:val="22"/>
              </w:rPr>
            </w:pPr>
            <w:r w:rsidRPr="00775290">
              <w:rPr>
                <w:rFonts w:ascii="Arial" w:hAnsi="Arial" w:cs="Arial"/>
                <w:bCs/>
                <w:sz w:val="22"/>
                <w:szCs w:val="22"/>
              </w:rPr>
              <w:t>Open market</w:t>
            </w:r>
            <w:r w:rsidR="000B0FD3" w:rsidRPr="00775290">
              <w:rPr>
                <w:rFonts w:ascii="Arial" w:hAnsi="Arial" w:cs="Arial"/>
                <w:bCs/>
                <w:sz w:val="22"/>
                <w:szCs w:val="22"/>
              </w:rPr>
              <w:t xml:space="preserve">: </w:t>
            </w:r>
            <w:r w:rsidRPr="00775290">
              <w:rPr>
                <w:rFonts w:ascii="Arial" w:hAnsi="Arial" w:cs="Arial"/>
                <w:bCs/>
                <w:sz w:val="22"/>
                <w:szCs w:val="22"/>
              </w:rPr>
              <w:t>Tender Bulletin</w:t>
            </w:r>
          </w:p>
        </w:tc>
      </w:tr>
    </w:tbl>
    <w:p w14:paraId="06F170CB" w14:textId="77777777" w:rsidR="00F235C1" w:rsidRPr="00775290" w:rsidRDefault="006F7826" w:rsidP="00D624EA">
      <w:pPr>
        <w:spacing w:before="60" w:after="60"/>
        <w:ind w:left="-510" w:right="-510"/>
        <w:rPr>
          <w:rFonts w:ascii="Arial" w:hAnsi="Arial" w:cs="Arial"/>
          <w:b/>
          <w:sz w:val="22"/>
          <w:szCs w:val="22"/>
        </w:rPr>
      </w:pPr>
      <w:r w:rsidRPr="00775290">
        <w:rPr>
          <w:rFonts w:ascii="Arial" w:hAnsi="Arial" w:cs="Arial"/>
          <w:b/>
          <w:sz w:val="22"/>
          <w:szCs w:val="22"/>
        </w:rPr>
        <w:t>Section 1: Specific Goals</w:t>
      </w:r>
    </w:p>
    <w:p w14:paraId="0E9E07DB" w14:textId="77777777" w:rsidR="00DE5FC4" w:rsidRPr="00775290" w:rsidRDefault="00DE5FC4" w:rsidP="00D624EA">
      <w:pPr>
        <w:spacing w:before="60" w:after="60"/>
        <w:ind w:left="-510" w:right="-510"/>
        <w:rPr>
          <w:rFonts w:ascii="Arial" w:hAnsi="Arial" w:cs="Arial"/>
          <w:b/>
          <w:sz w:val="22"/>
          <w:szCs w:val="22"/>
        </w:rPr>
      </w:pPr>
    </w:p>
    <w:p w14:paraId="6B918D2C" w14:textId="5FA76873" w:rsidR="006F7826" w:rsidRPr="00775290" w:rsidRDefault="006F7826" w:rsidP="00D624EA">
      <w:pPr>
        <w:spacing w:before="60" w:after="60"/>
        <w:ind w:left="-510" w:right="-510"/>
        <w:rPr>
          <w:rFonts w:ascii="Arial" w:hAnsi="Arial" w:cs="Arial"/>
          <w:bCs/>
          <w:sz w:val="22"/>
          <w:szCs w:val="22"/>
          <w:lang w:val="en-ZA"/>
        </w:rPr>
      </w:pPr>
      <w:r w:rsidRPr="00775290">
        <w:rPr>
          <w:rFonts w:ascii="Arial" w:hAnsi="Arial" w:cs="Arial"/>
          <w:bCs/>
          <w:sz w:val="22"/>
          <w:szCs w:val="22"/>
          <w:lang w:val="en-ZA"/>
        </w:rPr>
        <w:t>A maximum of 10/20 points may be awarded to a tenderer for the specific goal specified for the</w:t>
      </w:r>
      <w:r w:rsidR="00F235C1" w:rsidRPr="00775290">
        <w:rPr>
          <w:rFonts w:ascii="Arial" w:hAnsi="Arial" w:cs="Arial"/>
          <w:bCs/>
          <w:sz w:val="22"/>
          <w:szCs w:val="22"/>
          <w:lang w:val="en-ZA"/>
        </w:rPr>
        <w:t xml:space="preserve"> </w:t>
      </w:r>
      <w:r w:rsidR="00D624EA" w:rsidRPr="00775290">
        <w:rPr>
          <w:rFonts w:ascii="Arial" w:hAnsi="Arial" w:cs="Arial"/>
          <w:bCs/>
          <w:sz w:val="22"/>
          <w:szCs w:val="22"/>
          <w:lang w:val="en-ZA"/>
        </w:rPr>
        <w:t>t</w:t>
      </w:r>
      <w:r w:rsidRPr="00775290">
        <w:rPr>
          <w:rFonts w:ascii="Arial" w:hAnsi="Arial" w:cs="Arial"/>
          <w:bCs/>
          <w:sz w:val="22"/>
          <w:szCs w:val="22"/>
          <w:lang w:val="en-ZA"/>
        </w:rPr>
        <w:t>ender. The points scored for the specific goal must be added to the points scored for price and the</w:t>
      </w:r>
      <w:r w:rsidR="00F235C1" w:rsidRPr="00775290">
        <w:rPr>
          <w:rFonts w:ascii="Arial" w:hAnsi="Arial" w:cs="Arial"/>
          <w:bCs/>
          <w:sz w:val="22"/>
          <w:szCs w:val="22"/>
          <w:lang w:val="en-ZA"/>
        </w:rPr>
        <w:t xml:space="preserve"> </w:t>
      </w:r>
      <w:r w:rsidRPr="00775290">
        <w:rPr>
          <w:rFonts w:ascii="Arial" w:hAnsi="Arial" w:cs="Arial"/>
          <w:bCs/>
          <w:sz w:val="22"/>
          <w:szCs w:val="22"/>
          <w:lang w:val="en-ZA"/>
        </w:rPr>
        <w:t>total must be rounded off to the nearest two decimal places. Subject to section 2(1)(f) of the</w:t>
      </w:r>
      <w:r w:rsidR="00F235C1" w:rsidRPr="00775290">
        <w:rPr>
          <w:rFonts w:ascii="Arial" w:hAnsi="Arial" w:cs="Arial"/>
          <w:bCs/>
          <w:sz w:val="22"/>
          <w:szCs w:val="22"/>
          <w:lang w:val="en-ZA"/>
        </w:rPr>
        <w:t xml:space="preserve"> </w:t>
      </w:r>
      <w:r w:rsidRPr="00775290">
        <w:rPr>
          <w:rFonts w:ascii="Arial" w:hAnsi="Arial" w:cs="Arial"/>
          <w:bCs/>
          <w:sz w:val="22"/>
          <w:szCs w:val="22"/>
          <w:lang w:val="en-ZA"/>
        </w:rPr>
        <w:t>Preferential Procurement Policy Framework Act, the contract must be awarded to the tenderer</w:t>
      </w:r>
      <w:r w:rsidR="00F235C1" w:rsidRPr="00775290">
        <w:rPr>
          <w:rFonts w:ascii="Arial" w:hAnsi="Arial" w:cs="Arial"/>
          <w:bCs/>
          <w:sz w:val="22"/>
          <w:szCs w:val="22"/>
          <w:lang w:val="en-ZA"/>
        </w:rPr>
        <w:t xml:space="preserve"> </w:t>
      </w:r>
      <w:r w:rsidRPr="00775290">
        <w:rPr>
          <w:rFonts w:ascii="Arial" w:hAnsi="Arial" w:cs="Arial"/>
          <w:bCs/>
          <w:sz w:val="22"/>
          <w:szCs w:val="22"/>
          <w:lang w:val="en-ZA"/>
        </w:rPr>
        <w:t>scoring the highest points.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2700"/>
        <w:gridCol w:w="2520"/>
      </w:tblGrid>
      <w:tr w:rsidR="006F7826" w:rsidRPr="00775290" w14:paraId="37B4AF07" w14:textId="77777777" w:rsidTr="004343FF">
        <w:trPr>
          <w:trHeight w:val="863"/>
        </w:trPr>
        <w:tc>
          <w:tcPr>
            <w:tcW w:w="3391" w:type="dxa"/>
            <w:shd w:val="clear" w:color="auto" w:fill="C00000"/>
            <w:vAlign w:val="center"/>
          </w:tcPr>
          <w:p w14:paraId="7445F116" w14:textId="77777777" w:rsidR="006F7826" w:rsidRPr="00775290" w:rsidRDefault="006F7826" w:rsidP="004343FF">
            <w:pPr>
              <w:kinsoku w:val="0"/>
              <w:overflowPunct w:val="0"/>
              <w:spacing w:before="96"/>
              <w:jc w:val="center"/>
              <w:textAlignment w:val="baseline"/>
              <w:rPr>
                <w:rFonts w:ascii="Arial" w:hAnsi="Arial" w:cs="Arial"/>
                <w:b/>
                <w:sz w:val="22"/>
                <w:szCs w:val="22"/>
              </w:rPr>
            </w:pPr>
            <w:r w:rsidRPr="00775290">
              <w:rPr>
                <w:rFonts w:ascii="Arial" w:hAnsi="Arial" w:cs="Arial"/>
                <w:b/>
                <w:kern w:val="24"/>
                <w:sz w:val="22"/>
                <w:szCs w:val="22"/>
              </w:rPr>
              <w:t>B-BBEE Status Level of Contributor</w:t>
            </w:r>
          </w:p>
        </w:tc>
        <w:tc>
          <w:tcPr>
            <w:tcW w:w="2700" w:type="dxa"/>
            <w:shd w:val="clear" w:color="auto" w:fill="C00000"/>
            <w:vAlign w:val="center"/>
          </w:tcPr>
          <w:p w14:paraId="3A3EC171" w14:textId="77777777" w:rsidR="006F7826" w:rsidRPr="00775290" w:rsidRDefault="006F7826" w:rsidP="004343FF">
            <w:pPr>
              <w:kinsoku w:val="0"/>
              <w:overflowPunct w:val="0"/>
              <w:spacing w:before="96"/>
              <w:jc w:val="center"/>
              <w:textAlignment w:val="baseline"/>
              <w:rPr>
                <w:rFonts w:ascii="Arial" w:hAnsi="Arial" w:cs="Arial"/>
                <w:b/>
                <w:kern w:val="24"/>
                <w:sz w:val="22"/>
                <w:szCs w:val="22"/>
              </w:rPr>
            </w:pPr>
            <w:r w:rsidRPr="00775290">
              <w:rPr>
                <w:rFonts w:ascii="Arial" w:hAnsi="Arial" w:cs="Arial"/>
                <w:b/>
                <w:kern w:val="24"/>
                <w:sz w:val="22"/>
                <w:szCs w:val="22"/>
              </w:rPr>
              <w:t>Number of points</w:t>
            </w:r>
          </w:p>
          <w:p w14:paraId="148FEDFC" w14:textId="77777777" w:rsidR="006F7826" w:rsidRPr="00775290" w:rsidRDefault="006F7826" w:rsidP="004343FF">
            <w:pPr>
              <w:kinsoku w:val="0"/>
              <w:overflowPunct w:val="0"/>
              <w:spacing w:before="96"/>
              <w:jc w:val="center"/>
              <w:textAlignment w:val="baseline"/>
              <w:rPr>
                <w:rFonts w:ascii="Arial" w:hAnsi="Arial" w:cs="Arial"/>
                <w:b/>
                <w:sz w:val="22"/>
                <w:szCs w:val="22"/>
              </w:rPr>
            </w:pPr>
            <w:r w:rsidRPr="00775290">
              <w:rPr>
                <w:rFonts w:ascii="Arial" w:hAnsi="Arial" w:cs="Arial"/>
                <w:b/>
                <w:kern w:val="24"/>
                <w:sz w:val="22"/>
                <w:szCs w:val="22"/>
              </w:rPr>
              <w:t>(90/10 system)</w:t>
            </w:r>
          </w:p>
        </w:tc>
        <w:tc>
          <w:tcPr>
            <w:tcW w:w="2520" w:type="dxa"/>
            <w:shd w:val="clear" w:color="auto" w:fill="C00000"/>
            <w:vAlign w:val="center"/>
          </w:tcPr>
          <w:p w14:paraId="70A99F88" w14:textId="77777777" w:rsidR="006F7826" w:rsidRPr="00775290" w:rsidRDefault="006F7826" w:rsidP="004343FF">
            <w:pPr>
              <w:kinsoku w:val="0"/>
              <w:overflowPunct w:val="0"/>
              <w:spacing w:before="96"/>
              <w:jc w:val="center"/>
              <w:textAlignment w:val="baseline"/>
              <w:rPr>
                <w:rFonts w:ascii="Arial" w:hAnsi="Arial" w:cs="Arial"/>
                <w:b/>
                <w:kern w:val="24"/>
                <w:sz w:val="22"/>
                <w:szCs w:val="22"/>
              </w:rPr>
            </w:pPr>
            <w:r w:rsidRPr="00775290">
              <w:rPr>
                <w:rFonts w:ascii="Arial" w:hAnsi="Arial" w:cs="Arial"/>
                <w:b/>
                <w:kern w:val="24"/>
                <w:sz w:val="22"/>
                <w:szCs w:val="22"/>
              </w:rPr>
              <w:t>Number of points</w:t>
            </w:r>
          </w:p>
          <w:p w14:paraId="365A0D15" w14:textId="77777777" w:rsidR="006F7826" w:rsidRPr="00775290" w:rsidRDefault="006F7826" w:rsidP="004343FF">
            <w:pPr>
              <w:kinsoku w:val="0"/>
              <w:overflowPunct w:val="0"/>
              <w:spacing w:before="96"/>
              <w:jc w:val="center"/>
              <w:textAlignment w:val="baseline"/>
              <w:rPr>
                <w:rFonts w:ascii="Arial" w:hAnsi="Arial" w:cs="Arial"/>
                <w:b/>
                <w:sz w:val="22"/>
                <w:szCs w:val="22"/>
              </w:rPr>
            </w:pPr>
            <w:r w:rsidRPr="00775290">
              <w:rPr>
                <w:rFonts w:ascii="Arial" w:hAnsi="Arial" w:cs="Arial"/>
                <w:b/>
                <w:kern w:val="24"/>
                <w:sz w:val="22"/>
                <w:szCs w:val="22"/>
              </w:rPr>
              <w:t>(80/20 system)</w:t>
            </w:r>
          </w:p>
        </w:tc>
      </w:tr>
      <w:tr w:rsidR="006F7826" w:rsidRPr="00775290" w14:paraId="18ED302D" w14:textId="77777777" w:rsidTr="004343FF">
        <w:trPr>
          <w:trHeight w:val="317"/>
        </w:trPr>
        <w:tc>
          <w:tcPr>
            <w:tcW w:w="3391" w:type="dxa"/>
          </w:tcPr>
          <w:p w14:paraId="29AB7590" w14:textId="77777777" w:rsidR="006F7826" w:rsidRPr="00775290" w:rsidRDefault="006F7826" w:rsidP="004343FF">
            <w:pPr>
              <w:kinsoku w:val="0"/>
              <w:overflowPunct w:val="0"/>
              <w:spacing w:before="115"/>
              <w:jc w:val="center"/>
              <w:textAlignment w:val="baseline"/>
              <w:rPr>
                <w:rFonts w:ascii="Arial" w:hAnsi="Arial" w:cs="Arial"/>
                <w:sz w:val="22"/>
                <w:szCs w:val="22"/>
              </w:rPr>
            </w:pPr>
            <w:r w:rsidRPr="00775290">
              <w:rPr>
                <w:rFonts w:ascii="Arial" w:hAnsi="Arial" w:cs="Arial"/>
                <w:kern w:val="24"/>
                <w:sz w:val="22"/>
                <w:szCs w:val="22"/>
              </w:rPr>
              <w:t>1</w:t>
            </w:r>
          </w:p>
        </w:tc>
        <w:tc>
          <w:tcPr>
            <w:tcW w:w="2700" w:type="dxa"/>
          </w:tcPr>
          <w:p w14:paraId="31C9DCDF" w14:textId="77777777" w:rsidR="006F7826" w:rsidRPr="00775290" w:rsidRDefault="006F7826" w:rsidP="004343FF">
            <w:pPr>
              <w:kinsoku w:val="0"/>
              <w:overflowPunct w:val="0"/>
              <w:spacing w:before="115"/>
              <w:jc w:val="center"/>
              <w:textAlignment w:val="baseline"/>
              <w:rPr>
                <w:rFonts w:ascii="Arial" w:hAnsi="Arial" w:cs="Arial"/>
                <w:sz w:val="22"/>
                <w:szCs w:val="22"/>
              </w:rPr>
            </w:pPr>
            <w:r w:rsidRPr="00775290">
              <w:rPr>
                <w:rFonts w:ascii="Arial" w:hAnsi="Arial" w:cs="Arial"/>
                <w:kern w:val="24"/>
                <w:sz w:val="22"/>
                <w:szCs w:val="22"/>
              </w:rPr>
              <w:t>10</w:t>
            </w:r>
          </w:p>
        </w:tc>
        <w:tc>
          <w:tcPr>
            <w:tcW w:w="2520" w:type="dxa"/>
          </w:tcPr>
          <w:p w14:paraId="282B1C66" w14:textId="77777777" w:rsidR="006F7826" w:rsidRPr="00775290" w:rsidRDefault="006F7826" w:rsidP="004343FF">
            <w:pPr>
              <w:kinsoku w:val="0"/>
              <w:overflowPunct w:val="0"/>
              <w:spacing w:before="115"/>
              <w:jc w:val="center"/>
              <w:textAlignment w:val="baseline"/>
              <w:rPr>
                <w:rFonts w:ascii="Arial" w:hAnsi="Arial" w:cs="Arial"/>
                <w:sz w:val="22"/>
                <w:szCs w:val="22"/>
              </w:rPr>
            </w:pPr>
            <w:r w:rsidRPr="00775290">
              <w:rPr>
                <w:rFonts w:ascii="Arial" w:hAnsi="Arial" w:cs="Arial"/>
                <w:kern w:val="24"/>
                <w:sz w:val="22"/>
                <w:szCs w:val="22"/>
              </w:rPr>
              <w:t>20</w:t>
            </w:r>
          </w:p>
        </w:tc>
      </w:tr>
      <w:tr w:rsidR="006F7826" w:rsidRPr="00775290" w14:paraId="1E56ED5E" w14:textId="77777777" w:rsidTr="004343FF">
        <w:trPr>
          <w:trHeight w:val="317"/>
        </w:trPr>
        <w:tc>
          <w:tcPr>
            <w:tcW w:w="3391" w:type="dxa"/>
          </w:tcPr>
          <w:p w14:paraId="5E5DEDE3" w14:textId="77777777" w:rsidR="006F7826" w:rsidRPr="00775290" w:rsidRDefault="006F7826" w:rsidP="004343FF">
            <w:pPr>
              <w:kinsoku w:val="0"/>
              <w:overflowPunct w:val="0"/>
              <w:spacing w:before="115"/>
              <w:jc w:val="center"/>
              <w:textAlignment w:val="baseline"/>
              <w:rPr>
                <w:rFonts w:ascii="Arial" w:hAnsi="Arial" w:cs="Arial"/>
                <w:sz w:val="22"/>
                <w:szCs w:val="22"/>
              </w:rPr>
            </w:pPr>
            <w:r w:rsidRPr="00775290">
              <w:rPr>
                <w:rFonts w:ascii="Arial" w:hAnsi="Arial" w:cs="Arial"/>
                <w:kern w:val="24"/>
                <w:sz w:val="22"/>
                <w:szCs w:val="22"/>
              </w:rPr>
              <w:t>2</w:t>
            </w:r>
          </w:p>
        </w:tc>
        <w:tc>
          <w:tcPr>
            <w:tcW w:w="2700" w:type="dxa"/>
          </w:tcPr>
          <w:p w14:paraId="547BF880" w14:textId="77777777" w:rsidR="006F7826" w:rsidRPr="00775290" w:rsidRDefault="006F7826" w:rsidP="004343FF">
            <w:pPr>
              <w:kinsoku w:val="0"/>
              <w:overflowPunct w:val="0"/>
              <w:spacing w:before="115"/>
              <w:jc w:val="center"/>
              <w:textAlignment w:val="baseline"/>
              <w:rPr>
                <w:rFonts w:ascii="Arial" w:hAnsi="Arial" w:cs="Arial"/>
                <w:sz w:val="22"/>
                <w:szCs w:val="22"/>
              </w:rPr>
            </w:pPr>
            <w:r w:rsidRPr="00775290">
              <w:rPr>
                <w:rFonts w:ascii="Arial" w:hAnsi="Arial" w:cs="Arial"/>
                <w:kern w:val="24"/>
                <w:sz w:val="22"/>
                <w:szCs w:val="22"/>
              </w:rPr>
              <w:t>9</w:t>
            </w:r>
          </w:p>
        </w:tc>
        <w:tc>
          <w:tcPr>
            <w:tcW w:w="2520" w:type="dxa"/>
          </w:tcPr>
          <w:p w14:paraId="32F93AF1" w14:textId="77777777" w:rsidR="006F7826" w:rsidRPr="00775290" w:rsidRDefault="006F7826" w:rsidP="004343FF">
            <w:pPr>
              <w:kinsoku w:val="0"/>
              <w:overflowPunct w:val="0"/>
              <w:spacing w:before="115"/>
              <w:jc w:val="center"/>
              <w:textAlignment w:val="baseline"/>
              <w:rPr>
                <w:rFonts w:ascii="Arial" w:hAnsi="Arial" w:cs="Arial"/>
                <w:sz w:val="22"/>
                <w:szCs w:val="22"/>
              </w:rPr>
            </w:pPr>
            <w:r w:rsidRPr="00775290">
              <w:rPr>
                <w:rFonts w:ascii="Arial" w:hAnsi="Arial" w:cs="Arial"/>
                <w:kern w:val="24"/>
                <w:sz w:val="22"/>
                <w:szCs w:val="22"/>
              </w:rPr>
              <w:t>18</w:t>
            </w:r>
          </w:p>
        </w:tc>
      </w:tr>
      <w:tr w:rsidR="006F7826" w:rsidRPr="00775290" w14:paraId="79AF9155" w14:textId="77777777" w:rsidTr="004343FF">
        <w:trPr>
          <w:trHeight w:val="317"/>
        </w:trPr>
        <w:tc>
          <w:tcPr>
            <w:tcW w:w="3391" w:type="dxa"/>
          </w:tcPr>
          <w:p w14:paraId="07DD035F" w14:textId="77777777" w:rsidR="006F7826" w:rsidRPr="00775290" w:rsidRDefault="006F7826" w:rsidP="004343FF">
            <w:pPr>
              <w:kinsoku w:val="0"/>
              <w:overflowPunct w:val="0"/>
              <w:spacing w:before="115"/>
              <w:jc w:val="center"/>
              <w:textAlignment w:val="baseline"/>
              <w:rPr>
                <w:rFonts w:ascii="Arial" w:hAnsi="Arial" w:cs="Arial"/>
                <w:sz w:val="22"/>
                <w:szCs w:val="22"/>
              </w:rPr>
            </w:pPr>
            <w:r w:rsidRPr="00775290">
              <w:rPr>
                <w:rFonts w:ascii="Arial" w:hAnsi="Arial" w:cs="Arial"/>
                <w:kern w:val="24"/>
                <w:sz w:val="22"/>
                <w:szCs w:val="22"/>
              </w:rPr>
              <w:t>3</w:t>
            </w:r>
          </w:p>
        </w:tc>
        <w:tc>
          <w:tcPr>
            <w:tcW w:w="2700" w:type="dxa"/>
          </w:tcPr>
          <w:p w14:paraId="44D70D48" w14:textId="77777777" w:rsidR="006F7826" w:rsidRPr="00775290" w:rsidRDefault="006F7826" w:rsidP="004343FF">
            <w:pPr>
              <w:kinsoku w:val="0"/>
              <w:overflowPunct w:val="0"/>
              <w:spacing w:before="115"/>
              <w:jc w:val="center"/>
              <w:textAlignment w:val="baseline"/>
              <w:rPr>
                <w:rFonts w:ascii="Arial" w:hAnsi="Arial" w:cs="Arial"/>
                <w:sz w:val="22"/>
                <w:szCs w:val="22"/>
              </w:rPr>
            </w:pPr>
            <w:r w:rsidRPr="00775290">
              <w:rPr>
                <w:rFonts w:ascii="Arial" w:hAnsi="Arial" w:cs="Arial"/>
                <w:kern w:val="24"/>
                <w:sz w:val="22"/>
                <w:szCs w:val="22"/>
              </w:rPr>
              <w:t>6</w:t>
            </w:r>
          </w:p>
        </w:tc>
        <w:tc>
          <w:tcPr>
            <w:tcW w:w="2520" w:type="dxa"/>
          </w:tcPr>
          <w:p w14:paraId="09255EB9" w14:textId="77777777" w:rsidR="006F7826" w:rsidRPr="00775290" w:rsidRDefault="006F7826" w:rsidP="004343FF">
            <w:pPr>
              <w:kinsoku w:val="0"/>
              <w:overflowPunct w:val="0"/>
              <w:spacing w:before="115"/>
              <w:jc w:val="center"/>
              <w:textAlignment w:val="baseline"/>
              <w:rPr>
                <w:rFonts w:ascii="Arial" w:hAnsi="Arial" w:cs="Arial"/>
                <w:sz w:val="22"/>
                <w:szCs w:val="22"/>
              </w:rPr>
            </w:pPr>
            <w:r w:rsidRPr="00775290">
              <w:rPr>
                <w:rFonts w:ascii="Arial" w:hAnsi="Arial" w:cs="Arial"/>
                <w:kern w:val="24"/>
                <w:sz w:val="22"/>
                <w:szCs w:val="22"/>
              </w:rPr>
              <w:t>14</w:t>
            </w:r>
          </w:p>
        </w:tc>
      </w:tr>
      <w:tr w:rsidR="006F7826" w:rsidRPr="00775290" w14:paraId="3AC053ED" w14:textId="77777777" w:rsidTr="004343FF">
        <w:trPr>
          <w:trHeight w:val="317"/>
        </w:trPr>
        <w:tc>
          <w:tcPr>
            <w:tcW w:w="3391" w:type="dxa"/>
          </w:tcPr>
          <w:p w14:paraId="5F675793" w14:textId="77777777" w:rsidR="006F7826" w:rsidRPr="00775290" w:rsidRDefault="006F7826" w:rsidP="004343FF">
            <w:pPr>
              <w:kinsoku w:val="0"/>
              <w:overflowPunct w:val="0"/>
              <w:spacing w:before="115"/>
              <w:jc w:val="center"/>
              <w:textAlignment w:val="baseline"/>
              <w:rPr>
                <w:rFonts w:ascii="Arial" w:hAnsi="Arial" w:cs="Arial"/>
                <w:sz w:val="22"/>
                <w:szCs w:val="22"/>
              </w:rPr>
            </w:pPr>
            <w:r w:rsidRPr="00775290">
              <w:rPr>
                <w:rFonts w:ascii="Arial" w:hAnsi="Arial" w:cs="Arial"/>
                <w:kern w:val="24"/>
                <w:sz w:val="22"/>
                <w:szCs w:val="22"/>
              </w:rPr>
              <w:t>4</w:t>
            </w:r>
          </w:p>
        </w:tc>
        <w:tc>
          <w:tcPr>
            <w:tcW w:w="2700" w:type="dxa"/>
          </w:tcPr>
          <w:p w14:paraId="1A97793F" w14:textId="77777777" w:rsidR="006F7826" w:rsidRPr="00775290" w:rsidRDefault="006F7826" w:rsidP="004343FF">
            <w:pPr>
              <w:tabs>
                <w:tab w:val="left" w:pos="645"/>
                <w:tab w:val="center" w:pos="1242"/>
              </w:tabs>
              <w:kinsoku w:val="0"/>
              <w:overflowPunct w:val="0"/>
              <w:spacing w:before="115"/>
              <w:textAlignment w:val="baseline"/>
              <w:rPr>
                <w:rFonts w:ascii="Arial" w:hAnsi="Arial" w:cs="Arial"/>
                <w:sz w:val="22"/>
                <w:szCs w:val="22"/>
              </w:rPr>
            </w:pPr>
            <w:r w:rsidRPr="00775290">
              <w:rPr>
                <w:rFonts w:ascii="Arial" w:hAnsi="Arial" w:cs="Arial"/>
                <w:kern w:val="24"/>
                <w:sz w:val="22"/>
                <w:szCs w:val="22"/>
              </w:rPr>
              <w:tab/>
            </w:r>
            <w:r w:rsidRPr="00775290">
              <w:rPr>
                <w:rFonts w:ascii="Arial" w:hAnsi="Arial" w:cs="Arial"/>
                <w:kern w:val="24"/>
                <w:sz w:val="22"/>
                <w:szCs w:val="22"/>
              </w:rPr>
              <w:tab/>
              <w:t>5</w:t>
            </w:r>
          </w:p>
        </w:tc>
        <w:tc>
          <w:tcPr>
            <w:tcW w:w="2520" w:type="dxa"/>
          </w:tcPr>
          <w:p w14:paraId="40132D5E" w14:textId="77777777" w:rsidR="006F7826" w:rsidRPr="00775290" w:rsidRDefault="006F7826" w:rsidP="004343FF">
            <w:pPr>
              <w:kinsoku w:val="0"/>
              <w:overflowPunct w:val="0"/>
              <w:spacing w:before="115"/>
              <w:jc w:val="center"/>
              <w:textAlignment w:val="baseline"/>
              <w:rPr>
                <w:rFonts w:ascii="Arial" w:hAnsi="Arial" w:cs="Arial"/>
                <w:sz w:val="22"/>
                <w:szCs w:val="22"/>
              </w:rPr>
            </w:pPr>
            <w:r w:rsidRPr="00775290">
              <w:rPr>
                <w:rFonts w:ascii="Arial" w:hAnsi="Arial" w:cs="Arial"/>
                <w:kern w:val="24"/>
                <w:sz w:val="22"/>
                <w:szCs w:val="22"/>
              </w:rPr>
              <w:t>12</w:t>
            </w:r>
          </w:p>
        </w:tc>
      </w:tr>
      <w:tr w:rsidR="006F7826" w:rsidRPr="00775290" w14:paraId="128B63FF" w14:textId="77777777" w:rsidTr="004343FF">
        <w:trPr>
          <w:trHeight w:val="317"/>
        </w:trPr>
        <w:tc>
          <w:tcPr>
            <w:tcW w:w="3391" w:type="dxa"/>
          </w:tcPr>
          <w:p w14:paraId="7F6090B2" w14:textId="77777777" w:rsidR="006F7826" w:rsidRPr="00775290" w:rsidRDefault="006F7826" w:rsidP="004343FF">
            <w:pPr>
              <w:kinsoku w:val="0"/>
              <w:overflowPunct w:val="0"/>
              <w:spacing w:before="115"/>
              <w:jc w:val="center"/>
              <w:textAlignment w:val="baseline"/>
              <w:rPr>
                <w:rFonts w:ascii="Arial" w:hAnsi="Arial" w:cs="Arial"/>
                <w:sz w:val="22"/>
                <w:szCs w:val="22"/>
              </w:rPr>
            </w:pPr>
            <w:r w:rsidRPr="00775290">
              <w:rPr>
                <w:rFonts w:ascii="Arial" w:hAnsi="Arial" w:cs="Arial"/>
                <w:kern w:val="24"/>
                <w:sz w:val="22"/>
                <w:szCs w:val="22"/>
              </w:rPr>
              <w:t>5</w:t>
            </w:r>
          </w:p>
        </w:tc>
        <w:tc>
          <w:tcPr>
            <w:tcW w:w="2700" w:type="dxa"/>
          </w:tcPr>
          <w:p w14:paraId="369C088E" w14:textId="77777777" w:rsidR="006F7826" w:rsidRPr="00775290" w:rsidRDefault="006F7826" w:rsidP="004343FF">
            <w:pPr>
              <w:kinsoku w:val="0"/>
              <w:overflowPunct w:val="0"/>
              <w:spacing w:before="115"/>
              <w:jc w:val="center"/>
              <w:textAlignment w:val="baseline"/>
              <w:rPr>
                <w:rFonts w:ascii="Arial" w:hAnsi="Arial" w:cs="Arial"/>
                <w:sz w:val="22"/>
                <w:szCs w:val="22"/>
              </w:rPr>
            </w:pPr>
            <w:r w:rsidRPr="00775290">
              <w:rPr>
                <w:rFonts w:ascii="Arial" w:hAnsi="Arial" w:cs="Arial"/>
                <w:kern w:val="24"/>
                <w:sz w:val="22"/>
                <w:szCs w:val="22"/>
              </w:rPr>
              <w:t>4</w:t>
            </w:r>
          </w:p>
        </w:tc>
        <w:tc>
          <w:tcPr>
            <w:tcW w:w="2520" w:type="dxa"/>
          </w:tcPr>
          <w:p w14:paraId="1B010E39" w14:textId="77777777" w:rsidR="006F7826" w:rsidRPr="00775290" w:rsidRDefault="006F7826" w:rsidP="004343FF">
            <w:pPr>
              <w:kinsoku w:val="0"/>
              <w:overflowPunct w:val="0"/>
              <w:spacing w:before="115"/>
              <w:jc w:val="center"/>
              <w:textAlignment w:val="baseline"/>
              <w:rPr>
                <w:rFonts w:ascii="Arial" w:hAnsi="Arial" w:cs="Arial"/>
                <w:sz w:val="22"/>
                <w:szCs w:val="22"/>
              </w:rPr>
            </w:pPr>
            <w:r w:rsidRPr="00775290">
              <w:rPr>
                <w:rFonts w:ascii="Arial" w:hAnsi="Arial" w:cs="Arial"/>
                <w:kern w:val="24"/>
                <w:sz w:val="22"/>
                <w:szCs w:val="22"/>
              </w:rPr>
              <w:t>8</w:t>
            </w:r>
          </w:p>
        </w:tc>
      </w:tr>
      <w:tr w:rsidR="006F7826" w:rsidRPr="00775290" w14:paraId="4EE474ED" w14:textId="77777777" w:rsidTr="004343FF">
        <w:trPr>
          <w:trHeight w:val="317"/>
        </w:trPr>
        <w:tc>
          <w:tcPr>
            <w:tcW w:w="3391" w:type="dxa"/>
          </w:tcPr>
          <w:p w14:paraId="0887E576" w14:textId="77777777" w:rsidR="006F7826" w:rsidRPr="00775290" w:rsidRDefault="006F7826" w:rsidP="004343FF">
            <w:pPr>
              <w:kinsoku w:val="0"/>
              <w:overflowPunct w:val="0"/>
              <w:spacing w:before="115"/>
              <w:jc w:val="center"/>
              <w:textAlignment w:val="baseline"/>
              <w:rPr>
                <w:rFonts w:ascii="Arial" w:hAnsi="Arial" w:cs="Arial"/>
                <w:sz w:val="22"/>
                <w:szCs w:val="22"/>
              </w:rPr>
            </w:pPr>
            <w:r w:rsidRPr="00775290">
              <w:rPr>
                <w:rFonts w:ascii="Arial" w:hAnsi="Arial" w:cs="Arial"/>
                <w:kern w:val="24"/>
                <w:sz w:val="22"/>
                <w:szCs w:val="22"/>
              </w:rPr>
              <w:t>6</w:t>
            </w:r>
          </w:p>
        </w:tc>
        <w:tc>
          <w:tcPr>
            <w:tcW w:w="2700" w:type="dxa"/>
          </w:tcPr>
          <w:p w14:paraId="607A9FB4" w14:textId="77777777" w:rsidR="006F7826" w:rsidRPr="00775290" w:rsidRDefault="006F7826" w:rsidP="004343FF">
            <w:pPr>
              <w:kinsoku w:val="0"/>
              <w:overflowPunct w:val="0"/>
              <w:spacing w:before="115"/>
              <w:jc w:val="center"/>
              <w:textAlignment w:val="baseline"/>
              <w:rPr>
                <w:rFonts w:ascii="Arial" w:hAnsi="Arial" w:cs="Arial"/>
                <w:sz w:val="22"/>
                <w:szCs w:val="22"/>
              </w:rPr>
            </w:pPr>
            <w:r w:rsidRPr="00775290">
              <w:rPr>
                <w:rFonts w:ascii="Arial" w:hAnsi="Arial" w:cs="Arial"/>
                <w:kern w:val="24"/>
                <w:sz w:val="22"/>
                <w:szCs w:val="22"/>
              </w:rPr>
              <w:t>3</w:t>
            </w:r>
          </w:p>
        </w:tc>
        <w:tc>
          <w:tcPr>
            <w:tcW w:w="2520" w:type="dxa"/>
          </w:tcPr>
          <w:p w14:paraId="5B4DB34D" w14:textId="77777777" w:rsidR="006F7826" w:rsidRPr="00775290" w:rsidRDefault="006F7826" w:rsidP="004343FF">
            <w:pPr>
              <w:kinsoku w:val="0"/>
              <w:overflowPunct w:val="0"/>
              <w:spacing w:before="115"/>
              <w:jc w:val="center"/>
              <w:textAlignment w:val="baseline"/>
              <w:rPr>
                <w:rFonts w:ascii="Arial" w:hAnsi="Arial" w:cs="Arial"/>
                <w:sz w:val="22"/>
                <w:szCs w:val="22"/>
              </w:rPr>
            </w:pPr>
            <w:r w:rsidRPr="00775290">
              <w:rPr>
                <w:rFonts w:ascii="Arial" w:hAnsi="Arial" w:cs="Arial"/>
                <w:kern w:val="24"/>
                <w:sz w:val="22"/>
                <w:szCs w:val="22"/>
              </w:rPr>
              <w:t>6</w:t>
            </w:r>
          </w:p>
        </w:tc>
      </w:tr>
      <w:tr w:rsidR="006F7826" w:rsidRPr="00775290" w14:paraId="309AC553" w14:textId="77777777" w:rsidTr="004343FF">
        <w:trPr>
          <w:trHeight w:val="317"/>
        </w:trPr>
        <w:tc>
          <w:tcPr>
            <w:tcW w:w="3391" w:type="dxa"/>
          </w:tcPr>
          <w:p w14:paraId="2D668DC7" w14:textId="77777777" w:rsidR="006F7826" w:rsidRPr="00775290" w:rsidRDefault="006F7826" w:rsidP="004343FF">
            <w:pPr>
              <w:kinsoku w:val="0"/>
              <w:overflowPunct w:val="0"/>
              <w:spacing w:before="115"/>
              <w:jc w:val="center"/>
              <w:textAlignment w:val="baseline"/>
              <w:rPr>
                <w:rFonts w:ascii="Arial" w:hAnsi="Arial" w:cs="Arial"/>
                <w:sz w:val="22"/>
                <w:szCs w:val="22"/>
              </w:rPr>
            </w:pPr>
            <w:r w:rsidRPr="00775290">
              <w:rPr>
                <w:rFonts w:ascii="Arial" w:hAnsi="Arial" w:cs="Arial"/>
                <w:kern w:val="24"/>
                <w:sz w:val="22"/>
                <w:szCs w:val="22"/>
              </w:rPr>
              <w:t>7</w:t>
            </w:r>
          </w:p>
        </w:tc>
        <w:tc>
          <w:tcPr>
            <w:tcW w:w="2700" w:type="dxa"/>
          </w:tcPr>
          <w:p w14:paraId="5259D16D" w14:textId="77777777" w:rsidR="006F7826" w:rsidRPr="00775290" w:rsidRDefault="006F7826" w:rsidP="004343FF">
            <w:pPr>
              <w:kinsoku w:val="0"/>
              <w:overflowPunct w:val="0"/>
              <w:spacing w:before="115"/>
              <w:jc w:val="center"/>
              <w:textAlignment w:val="baseline"/>
              <w:rPr>
                <w:rFonts w:ascii="Arial" w:hAnsi="Arial" w:cs="Arial"/>
                <w:sz w:val="22"/>
                <w:szCs w:val="22"/>
              </w:rPr>
            </w:pPr>
            <w:r w:rsidRPr="00775290">
              <w:rPr>
                <w:rFonts w:ascii="Arial" w:hAnsi="Arial" w:cs="Arial"/>
                <w:kern w:val="24"/>
                <w:sz w:val="22"/>
                <w:szCs w:val="22"/>
              </w:rPr>
              <w:t>2</w:t>
            </w:r>
          </w:p>
        </w:tc>
        <w:tc>
          <w:tcPr>
            <w:tcW w:w="2520" w:type="dxa"/>
          </w:tcPr>
          <w:p w14:paraId="5AC41D09" w14:textId="77777777" w:rsidR="006F7826" w:rsidRPr="00775290" w:rsidRDefault="006F7826" w:rsidP="004343FF">
            <w:pPr>
              <w:kinsoku w:val="0"/>
              <w:overflowPunct w:val="0"/>
              <w:spacing w:before="115"/>
              <w:jc w:val="center"/>
              <w:textAlignment w:val="baseline"/>
              <w:rPr>
                <w:rFonts w:ascii="Arial" w:hAnsi="Arial" w:cs="Arial"/>
                <w:sz w:val="22"/>
                <w:szCs w:val="22"/>
              </w:rPr>
            </w:pPr>
            <w:r w:rsidRPr="00775290">
              <w:rPr>
                <w:rFonts w:ascii="Arial" w:hAnsi="Arial" w:cs="Arial"/>
                <w:kern w:val="24"/>
                <w:sz w:val="22"/>
                <w:szCs w:val="22"/>
              </w:rPr>
              <w:t>4</w:t>
            </w:r>
          </w:p>
        </w:tc>
      </w:tr>
      <w:tr w:rsidR="006F7826" w:rsidRPr="00775290" w14:paraId="711E9FF1" w14:textId="77777777" w:rsidTr="004343FF">
        <w:trPr>
          <w:trHeight w:val="317"/>
        </w:trPr>
        <w:tc>
          <w:tcPr>
            <w:tcW w:w="3391" w:type="dxa"/>
          </w:tcPr>
          <w:p w14:paraId="3C90DFF0" w14:textId="77777777" w:rsidR="006F7826" w:rsidRPr="00775290" w:rsidRDefault="006F7826" w:rsidP="004343FF">
            <w:pPr>
              <w:kinsoku w:val="0"/>
              <w:overflowPunct w:val="0"/>
              <w:spacing w:before="115"/>
              <w:jc w:val="center"/>
              <w:textAlignment w:val="baseline"/>
              <w:rPr>
                <w:rFonts w:ascii="Arial" w:hAnsi="Arial" w:cs="Arial"/>
                <w:sz w:val="22"/>
                <w:szCs w:val="22"/>
              </w:rPr>
            </w:pPr>
            <w:r w:rsidRPr="00775290">
              <w:rPr>
                <w:rFonts w:ascii="Arial" w:hAnsi="Arial" w:cs="Arial"/>
                <w:kern w:val="24"/>
                <w:sz w:val="22"/>
                <w:szCs w:val="22"/>
              </w:rPr>
              <w:t>8</w:t>
            </w:r>
          </w:p>
        </w:tc>
        <w:tc>
          <w:tcPr>
            <w:tcW w:w="2700" w:type="dxa"/>
          </w:tcPr>
          <w:p w14:paraId="1CEBCB6A" w14:textId="77777777" w:rsidR="006F7826" w:rsidRPr="00775290" w:rsidRDefault="006F7826" w:rsidP="004343FF">
            <w:pPr>
              <w:kinsoku w:val="0"/>
              <w:overflowPunct w:val="0"/>
              <w:spacing w:before="115"/>
              <w:jc w:val="center"/>
              <w:textAlignment w:val="baseline"/>
              <w:rPr>
                <w:rFonts w:ascii="Arial" w:hAnsi="Arial" w:cs="Arial"/>
                <w:sz w:val="22"/>
                <w:szCs w:val="22"/>
              </w:rPr>
            </w:pPr>
            <w:r w:rsidRPr="00775290">
              <w:rPr>
                <w:rFonts w:ascii="Arial" w:hAnsi="Arial" w:cs="Arial"/>
                <w:kern w:val="24"/>
                <w:sz w:val="22"/>
                <w:szCs w:val="22"/>
              </w:rPr>
              <w:t>1</w:t>
            </w:r>
          </w:p>
        </w:tc>
        <w:tc>
          <w:tcPr>
            <w:tcW w:w="2520" w:type="dxa"/>
          </w:tcPr>
          <w:p w14:paraId="1CE75117" w14:textId="77777777" w:rsidR="006F7826" w:rsidRPr="00775290" w:rsidRDefault="006F7826" w:rsidP="004343FF">
            <w:pPr>
              <w:kinsoku w:val="0"/>
              <w:overflowPunct w:val="0"/>
              <w:spacing w:before="115"/>
              <w:jc w:val="center"/>
              <w:textAlignment w:val="baseline"/>
              <w:rPr>
                <w:rFonts w:ascii="Arial" w:hAnsi="Arial" w:cs="Arial"/>
                <w:sz w:val="22"/>
                <w:szCs w:val="22"/>
              </w:rPr>
            </w:pPr>
            <w:r w:rsidRPr="00775290">
              <w:rPr>
                <w:rFonts w:ascii="Arial" w:hAnsi="Arial" w:cs="Arial"/>
                <w:kern w:val="24"/>
                <w:sz w:val="22"/>
                <w:szCs w:val="22"/>
              </w:rPr>
              <w:t>2</w:t>
            </w:r>
          </w:p>
        </w:tc>
      </w:tr>
      <w:tr w:rsidR="006F7826" w:rsidRPr="00775290" w14:paraId="7AB7850E" w14:textId="77777777" w:rsidTr="004343FF">
        <w:trPr>
          <w:trHeight w:val="317"/>
        </w:trPr>
        <w:tc>
          <w:tcPr>
            <w:tcW w:w="3391" w:type="dxa"/>
          </w:tcPr>
          <w:p w14:paraId="3EEAD06B" w14:textId="77777777" w:rsidR="006F7826" w:rsidRPr="00775290" w:rsidRDefault="006F7826" w:rsidP="004343FF">
            <w:pPr>
              <w:kinsoku w:val="0"/>
              <w:overflowPunct w:val="0"/>
              <w:spacing w:before="115"/>
              <w:jc w:val="center"/>
              <w:textAlignment w:val="baseline"/>
              <w:rPr>
                <w:rFonts w:ascii="Arial" w:hAnsi="Arial" w:cs="Arial"/>
                <w:sz w:val="22"/>
                <w:szCs w:val="22"/>
              </w:rPr>
            </w:pPr>
            <w:r w:rsidRPr="00775290">
              <w:rPr>
                <w:rFonts w:ascii="Arial" w:hAnsi="Arial" w:cs="Arial"/>
                <w:kern w:val="24"/>
                <w:sz w:val="22"/>
                <w:szCs w:val="22"/>
              </w:rPr>
              <w:t>Non-compliant contributor</w:t>
            </w:r>
          </w:p>
        </w:tc>
        <w:tc>
          <w:tcPr>
            <w:tcW w:w="2700" w:type="dxa"/>
          </w:tcPr>
          <w:p w14:paraId="514A7A0D" w14:textId="77777777" w:rsidR="006F7826" w:rsidRPr="00775290" w:rsidRDefault="006F7826" w:rsidP="004343FF">
            <w:pPr>
              <w:kinsoku w:val="0"/>
              <w:overflowPunct w:val="0"/>
              <w:spacing w:before="115"/>
              <w:jc w:val="center"/>
              <w:textAlignment w:val="baseline"/>
              <w:rPr>
                <w:rFonts w:ascii="Arial" w:hAnsi="Arial" w:cs="Arial"/>
                <w:sz w:val="22"/>
                <w:szCs w:val="22"/>
              </w:rPr>
            </w:pPr>
            <w:r w:rsidRPr="00775290">
              <w:rPr>
                <w:rFonts w:ascii="Arial" w:hAnsi="Arial" w:cs="Arial"/>
                <w:kern w:val="24"/>
                <w:sz w:val="22"/>
                <w:szCs w:val="22"/>
              </w:rPr>
              <w:t>0</w:t>
            </w:r>
          </w:p>
        </w:tc>
        <w:tc>
          <w:tcPr>
            <w:tcW w:w="2520" w:type="dxa"/>
          </w:tcPr>
          <w:p w14:paraId="3139351E" w14:textId="77777777" w:rsidR="006F7826" w:rsidRPr="00775290" w:rsidRDefault="006F7826" w:rsidP="004343FF">
            <w:pPr>
              <w:kinsoku w:val="0"/>
              <w:overflowPunct w:val="0"/>
              <w:spacing w:before="115"/>
              <w:jc w:val="center"/>
              <w:textAlignment w:val="baseline"/>
              <w:rPr>
                <w:rFonts w:ascii="Arial" w:hAnsi="Arial" w:cs="Arial"/>
                <w:sz w:val="22"/>
                <w:szCs w:val="22"/>
              </w:rPr>
            </w:pPr>
            <w:r w:rsidRPr="00775290">
              <w:rPr>
                <w:rFonts w:ascii="Arial" w:hAnsi="Arial" w:cs="Arial"/>
                <w:kern w:val="24"/>
                <w:sz w:val="22"/>
                <w:szCs w:val="22"/>
              </w:rPr>
              <w:t>0</w:t>
            </w:r>
          </w:p>
        </w:tc>
      </w:tr>
    </w:tbl>
    <w:p w14:paraId="3D95A198" w14:textId="77777777" w:rsidR="006F7826" w:rsidRPr="00775290" w:rsidRDefault="006F7826" w:rsidP="006F7826">
      <w:pPr>
        <w:spacing w:after="200" w:line="276" w:lineRule="auto"/>
        <w:contextualSpacing/>
        <w:jc w:val="both"/>
        <w:rPr>
          <w:rFonts w:ascii="Arial" w:hAnsi="Arial" w:cs="Arial"/>
          <w:b/>
          <w:color w:val="FF0000"/>
          <w:sz w:val="22"/>
          <w:szCs w:val="22"/>
          <w:lang w:val="en-ZA"/>
        </w:rPr>
      </w:pPr>
      <w:r w:rsidRPr="00775290">
        <w:rPr>
          <w:rFonts w:ascii="Arial" w:hAnsi="Arial" w:cs="Arial"/>
          <w:b/>
          <w:color w:val="FF0000"/>
          <w:sz w:val="22"/>
          <w:szCs w:val="22"/>
          <w:lang w:val="en-ZA"/>
        </w:rPr>
        <w:t>NB: The following documents are required to claim preference points,</w:t>
      </w:r>
    </w:p>
    <w:p w14:paraId="30652C25" w14:textId="77777777" w:rsidR="006F7826" w:rsidRPr="00775290" w:rsidRDefault="006F7826" w:rsidP="006F7826">
      <w:pPr>
        <w:pStyle w:val="ListParagraph"/>
        <w:numPr>
          <w:ilvl w:val="0"/>
          <w:numId w:val="39"/>
        </w:numPr>
        <w:spacing w:after="200" w:line="276" w:lineRule="auto"/>
        <w:jc w:val="both"/>
        <w:rPr>
          <w:rFonts w:ascii="Arial" w:hAnsi="Arial" w:cs="Arial"/>
          <w:bCs/>
          <w:sz w:val="22"/>
          <w:szCs w:val="22"/>
          <w:lang w:val="en-ZA"/>
        </w:rPr>
      </w:pPr>
      <w:r w:rsidRPr="00775290">
        <w:rPr>
          <w:rFonts w:ascii="Arial" w:hAnsi="Arial" w:cs="Arial"/>
          <w:bCs/>
          <w:sz w:val="22"/>
          <w:szCs w:val="22"/>
          <w:lang w:val="en-ZA"/>
        </w:rPr>
        <w:t>Valid B-BBEE certificate issued by a SANAS accredited verification agency / sworn affidavit / CIPS affidavit</w:t>
      </w:r>
    </w:p>
    <w:p w14:paraId="345B5ECF" w14:textId="77777777" w:rsidR="006F7826" w:rsidRPr="00775290" w:rsidRDefault="006F7826" w:rsidP="006F7826">
      <w:pPr>
        <w:pStyle w:val="ListParagraph"/>
        <w:numPr>
          <w:ilvl w:val="0"/>
          <w:numId w:val="39"/>
        </w:numPr>
        <w:spacing w:after="200" w:line="276" w:lineRule="auto"/>
        <w:jc w:val="both"/>
        <w:rPr>
          <w:rFonts w:ascii="Arial" w:hAnsi="Arial" w:cs="Arial"/>
          <w:bCs/>
          <w:sz w:val="22"/>
          <w:szCs w:val="22"/>
          <w:lang w:val="en-ZA"/>
        </w:rPr>
      </w:pPr>
      <w:r w:rsidRPr="00775290">
        <w:rPr>
          <w:rFonts w:ascii="Arial" w:hAnsi="Arial" w:cs="Arial"/>
          <w:bCs/>
          <w:sz w:val="22"/>
          <w:szCs w:val="22"/>
          <w:lang w:val="en-ZA"/>
        </w:rPr>
        <w:t>Proof of ownership / shareholding (preferably CIPC documentation) inclusive of shareholding breakdown</w:t>
      </w:r>
    </w:p>
    <w:p w14:paraId="3050FD19" w14:textId="77777777" w:rsidR="006F7826" w:rsidRPr="00775290" w:rsidRDefault="006F7826" w:rsidP="006F7826">
      <w:pPr>
        <w:pStyle w:val="ListParagraph"/>
        <w:numPr>
          <w:ilvl w:val="0"/>
          <w:numId w:val="39"/>
        </w:numPr>
        <w:spacing w:after="200" w:line="276" w:lineRule="auto"/>
        <w:jc w:val="both"/>
        <w:rPr>
          <w:rFonts w:ascii="Arial" w:hAnsi="Arial" w:cs="Arial"/>
          <w:bCs/>
          <w:sz w:val="22"/>
          <w:szCs w:val="22"/>
          <w:lang w:val="en-ZA"/>
        </w:rPr>
      </w:pPr>
      <w:r w:rsidRPr="00775290">
        <w:rPr>
          <w:rFonts w:ascii="Arial" w:hAnsi="Arial" w:cs="Arial"/>
          <w:bCs/>
          <w:sz w:val="22"/>
          <w:szCs w:val="22"/>
          <w:lang w:val="en-ZA"/>
        </w:rPr>
        <w:t>Certified ID copies of shareholder(s)</w:t>
      </w:r>
    </w:p>
    <w:p w14:paraId="2E0A7004" w14:textId="77777777" w:rsidR="006F7826" w:rsidRPr="00775290" w:rsidRDefault="006F7826" w:rsidP="006F7826">
      <w:pPr>
        <w:pStyle w:val="ListParagraph"/>
        <w:numPr>
          <w:ilvl w:val="0"/>
          <w:numId w:val="39"/>
        </w:numPr>
        <w:spacing w:after="200" w:line="276" w:lineRule="auto"/>
        <w:jc w:val="both"/>
        <w:rPr>
          <w:rFonts w:ascii="Arial" w:hAnsi="Arial" w:cs="Arial"/>
          <w:bCs/>
          <w:sz w:val="22"/>
          <w:szCs w:val="22"/>
          <w:lang w:val="en-ZA"/>
        </w:rPr>
      </w:pPr>
      <w:r w:rsidRPr="00775290">
        <w:rPr>
          <w:rFonts w:ascii="Arial" w:hAnsi="Arial" w:cs="Arial"/>
          <w:bCs/>
          <w:sz w:val="22"/>
          <w:szCs w:val="22"/>
          <w:lang w:val="en-ZA"/>
        </w:rPr>
        <w:t>Proof of Disability (where applicable)</w:t>
      </w:r>
    </w:p>
    <w:p w14:paraId="2DA09738" w14:textId="77777777" w:rsidR="009A06B7" w:rsidRPr="00775290" w:rsidRDefault="009A06B7" w:rsidP="009A06B7">
      <w:pPr>
        <w:pStyle w:val="ListParagraph"/>
        <w:numPr>
          <w:ilvl w:val="0"/>
          <w:numId w:val="39"/>
        </w:numPr>
        <w:spacing w:after="200" w:line="276" w:lineRule="auto"/>
        <w:jc w:val="both"/>
        <w:rPr>
          <w:rStyle w:val="normaltextrun"/>
          <w:rFonts w:ascii="Arial" w:hAnsi="Arial" w:cs="Arial"/>
          <w:bCs/>
          <w:color w:val="000000" w:themeColor="text1"/>
          <w:sz w:val="22"/>
          <w:szCs w:val="22"/>
          <w:highlight w:val="yellow"/>
          <w:lang w:val="en-ZA"/>
        </w:rPr>
      </w:pPr>
      <w:r w:rsidRPr="00775290">
        <w:rPr>
          <w:rStyle w:val="normaltextrun"/>
          <w:rFonts w:ascii="Arial" w:hAnsi="Arial" w:cs="Arial"/>
          <w:color w:val="000000" w:themeColor="text1"/>
          <w:sz w:val="22"/>
          <w:szCs w:val="22"/>
          <w:highlight w:val="yellow"/>
          <w:shd w:val="clear" w:color="auto" w:fill="FFFF00"/>
        </w:rPr>
        <w:t xml:space="preserve">In </w:t>
      </w:r>
      <w:proofErr w:type="gramStart"/>
      <w:r w:rsidRPr="00775290">
        <w:rPr>
          <w:rStyle w:val="normaltextrun"/>
          <w:rFonts w:ascii="Arial" w:hAnsi="Arial" w:cs="Arial"/>
          <w:color w:val="000000" w:themeColor="text1"/>
          <w:sz w:val="22"/>
          <w:szCs w:val="22"/>
          <w:highlight w:val="yellow"/>
          <w:shd w:val="clear" w:color="auto" w:fill="FFFF00"/>
        </w:rPr>
        <w:t>a case</w:t>
      </w:r>
      <w:proofErr w:type="gramEnd"/>
      <w:r w:rsidRPr="00775290">
        <w:rPr>
          <w:rStyle w:val="normaltextrun"/>
          <w:rFonts w:ascii="Arial" w:hAnsi="Arial" w:cs="Arial"/>
          <w:color w:val="000000" w:themeColor="text1"/>
          <w:sz w:val="22"/>
          <w:szCs w:val="22"/>
          <w:highlight w:val="yellow"/>
          <w:shd w:val="clear" w:color="auto" w:fill="FFFF00"/>
        </w:rPr>
        <w:t xml:space="preserve"> of a trust, consortium or joint venture (including incorporated consortia and joint ventures</w:t>
      </w:r>
      <w:proofErr w:type="gramStart"/>
      <w:r w:rsidRPr="00775290">
        <w:rPr>
          <w:rStyle w:val="normaltextrun"/>
          <w:rFonts w:ascii="Arial" w:hAnsi="Arial" w:cs="Arial"/>
          <w:color w:val="000000" w:themeColor="text1"/>
          <w:sz w:val="22"/>
          <w:szCs w:val="22"/>
          <w:highlight w:val="yellow"/>
          <w:shd w:val="clear" w:color="auto" w:fill="FFFF00"/>
        </w:rPr>
        <w:t>),a</w:t>
      </w:r>
      <w:proofErr w:type="gramEnd"/>
      <w:r w:rsidRPr="00775290">
        <w:rPr>
          <w:rStyle w:val="normaltextrun"/>
          <w:rFonts w:ascii="Arial" w:hAnsi="Arial" w:cs="Arial"/>
          <w:color w:val="000000" w:themeColor="text1"/>
          <w:sz w:val="22"/>
          <w:szCs w:val="22"/>
          <w:highlight w:val="yellow"/>
          <w:shd w:val="clear" w:color="auto" w:fill="FFFF00"/>
        </w:rPr>
        <w:t xml:space="preserve"> consolidated B-BBEE status level verification certificate.</w:t>
      </w:r>
    </w:p>
    <w:p w14:paraId="547DEE18" w14:textId="77777777" w:rsidR="00775290" w:rsidRPr="00775290" w:rsidRDefault="00775290" w:rsidP="00775290">
      <w:pPr>
        <w:spacing w:after="200" w:line="276" w:lineRule="auto"/>
        <w:jc w:val="both"/>
        <w:rPr>
          <w:rFonts w:ascii="Arial" w:hAnsi="Arial" w:cs="Arial"/>
          <w:b/>
          <w:sz w:val="22"/>
          <w:szCs w:val="22"/>
          <w:lang w:val="en-ZA"/>
        </w:rPr>
      </w:pPr>
      <w:r w:rsidRPr="00775290">
        <w:rPr>
          <w:rFonts w:ascii="Arial" w:hAnsi="Arial" w:cs="Arial"/>
          <w:b/>
          <w:sz w:val="22"/>
          <w:szCs w:val="22"/>
          <w:lang w:val="en-ZA"/>
        </w:rPr>
        <w:t>Note: Eskom will not accept a Sworn Affidavit with an electronic signature</w:t>
      </w:r>
    </w:p>
    <w:p w14:paraId="61780B50" w14:textId="36E9F4EB" w:rsidR="006F7826" w:rsidRPr="00775290" w:rsidRDefault="00775290" w:rsidP="006F7826">
      <w:pPr>
        <w:spacing w:after="200" w:line="276" w:lineRule="auto"/>
        <w:contextualSpacing/>
        <w:jc w:val="both"/>
        <w:rPr>
          <w:rFonts w:ascii="Arial" w:hAnsi="Arial" w:cs="Arial"/>
          <w:b/>
          <w:color w:val="FF0000"/>
          <w:sz w:val="22"/>
          <w:szCs w:val="22"/>
          <w:lang w:val="en-ZA"/>
        </w:rPr>
      </w:pPr>
      <w:r w:rsidRPr="00775290">
        <w:rPr>
          <w:rFonts w:ascii="Arial" w:hAnsi="Arial" w:cs="Arial"/>
          <w:b/>
          <w:color w:val="FF0000"/>
          <w:sz w:val="22"/>
          <w:szCs w:val="22"/>
          <w:lang w:val="en-ZA"/>
        </w:rPr>
        <w:t>T</w:t>
      </w:r>
      <w:r w:rsidR="006F7826" w:rsidRPr="00775290">
        <w:rPr>
          <w:rFonts w:ascii="Arial" w:hAnsi="Arial" w:cs="Arial"/>
          <w:b/>
          <w:color w:val="FF0000"/>
          <w:sz w:val="22"/>
          <w:szCs w:val="22"/>
          <w:lang w:val="en-ZA"/>
        </w:rPr>
        <w:t>enderer failing to provide documentation for the allocation of preference points will not be disqualified, but’</w:t>
      </w:r>
    </w:p>
    <w:p w14:paraId="5556EF4D" w14:textId="77777777" w:rsidR="006F7826" w:rsidRPr="00775290" w:rsidRDefault="006F7826" w:rsidP="006F7826">
      <w:pPr>
        <w:pStyle w:val="ListParagraph"/>
        <w:numPr>
          <w:ilvl w:val="0"/>
          <w:numId w:val="40"/>
        </w:numPr>
        <w:spacing w:after="200" w:line="276" w:lineRule="auto"/>
        <w:jc w:val="both"/>
        <w:rPr>
          <w:rFonts w:ascii="Arial" w:hAnsi="Arial" w:cs="Arial"/>
          <w:bCs/>
          <w:sz w:val="22"/>
          <w:szCs w:val="22"/>
          <w:lang w:val="en-ZA"/>
        </w:rPr>
      </w:pPr>
      <w:r w:rsidRPr="00775290">
        <w:rPr>
          <w:rFonts w:ascii="Arial" w:hAnsi="Arial" w:cs="Arial"/>
          <w:bCs/>
          <w:sz w:val="22"/>
          <w:szCs w:val="22"/>
          <w:lang w:val="en-ZA"/>
        </w:rPr>
        <w:t>May only score point out of 90/80 for price</w:t>
      </w:r>
    </w:p>
    <w:p w14:paraId="032744C1" w14:textId="77777777" w:rsidR="006F7826" w:rsidRPr="00775290" w:rsidRDefault="006F7826" w:rsidP="006F7826">
      <w:pPr>
        <w:pStyle w:val="ListParagraph"/>
        <w:numPr>
          <w:ilvl w:val="0"/>
          <w:numId w:val="40"/>
        </w:numPr>
        <w:spacing w:after="200" w:line="276" w:lineRule="auto"/>
        <w:jc w:val="both"/>
        <w:rPr>
          <w:rFonts w:ascii="Arial" w:hAnsi="Arial" w:cs="Arial"/>
          <w:bCs/>
          <w:sz w:val="22"/>
          <w:szCs w:val="22"/>
          <w:lang w:val="en-ZA"/>
        </w:rPr>
      </w:pPr>
      <w:r w:rsidRPr="00775290">
        <w:rPr>
          <w:rFonts w:ascii="Arial" w:hAnsi="Arial" w:cs="Arial"/>
          <w:bCs/>
          <w:sz w:val="22"/>
          <w:szCs w:val="22"/>
          <w:lang w:val="en-ZA"/>
        </w:rPr>
        <w:t>Scores 0 points out of 10/20 for specific goals</w:t>
      </w:r>
    </w:p>
    <w:p w14:paraId="326AE27E" w14:textId="559B6DD8" w:rsidR="00546E27" w:rsidRPr="00775290" w:rsidRDefault="00546E27" w:rsidP="009A06B7">
      <w:pPr>
        <w:autoSpaceDE w:val="0"/>
        <w:autoSpaceDN w:val="0"/>
        <w:adjustRightInd w:val="0"/>
        <w:ind w:left="-624"/>
        <w:rPr>
          <w:rFonts w:ascii="Arial" w:hAnsi="Arial" w:cs="Arial"/>
          <w:b/>
          <w:sz w:val="22"/>
          <w:szCs w:val="22"/>
        </w:rPr>
      </w:pPr>
      <w:bookmarkStart w:id="0" w:name="_Hlk124873248"/>
      <w:r w:rsidRPr="00775290">
        <w:rPr>
          <w:rFonts w:ascii="Arial" w:hAnsi="Arial" w:cs="Arial"/>
          <w:b/>
          <w:sz w:val="22"/>
          <w:szCs w:val="22"/>
        </w:rPr>
        <w:lastRenderedPageBreak/>
        <w:t xml:space="preserve">Section </w:t>
      </w:r>
      <w:r w:rsidR="006F7826" w:rsidRPr="00775290">
        <w:rPr>
          <w:rFonts w:ascii="Arial" w:hAnsi="Arial" w:cs="Arial"/>
          <w:b/>
          <w:sz w:val="22"/>
          <w:szCs w:val="22"/>
        </w:rPr>
        <w:t>2</w:t>
      </w:r>
      <w:r w:rsidR="00856D0D" w:rsidRPr="00775290">
        <w:rPr>
          <w:rFonts w:ascii="Arial" w:hAnsi="Arial" w:cs="Arial"/>
          <w:b/>
          <w:sz w:val="22"/>
          <w:szCs w:val="22"/>
        </w:rPr>
        <w:t>: Objective</w:t>
      </w:r>
      <w:r w:rsidRPr="00775290">
        <w:rPr>
          <w:rFonts w:ascii="Arial" w:hAnsi="Arial" w:cs="Arial"/>
          <w:b/>
          <w:sz w:val="22"/>
          <w:szCs w:val="22"/>
        </w:rPr>
        <w:t xml:space="preserve"> criteria </w:t>
      </w:r>
    </w:p>
    <w:bookmarkEnd w:id="0"/>
    <w:p w14:paraId="70C40230" w14:textId="77777777" w:rsidR="009A06B7" w:rsidRPr="00775290" w:rsidRDefault="009A06B7" w:rsidP="009A06B7">
      <w:pPr>
        <w:autoSpaceDE w:val="0"/>
        <w:autoSpaceDN w:val="0"/>
        <w:adjustRightInd w:val="0"/>
        <w:ind w:left="-624"/>
        <w:rPr>
          <w:rFonts w:ascii="Arial" w:hAnsi="Arial" w:cs="Arial"/>
          <w:b/>
          <w:sz w:val="22"/>
          <w:szCs w:val="22"/>
        </w:rPr>
      </w:pPr>
    </w:p>
    <w:p w14:paraId="2D6DACA8" w14:textId="3C7C2560" w:rsidR="00856D0D" w:rsidRPr="00775290" w:rsidRDefault="00856D0D" w:rsidP="009A06B7">
      <w:pPr>
        <w:autoSpaceDE w:val="0"/>
        <w:autoSpaceDN w:val="0"/>
        <w:adjustRightInd w:val="0"/>
        <w:ind w:left="-624"/>
        <w:rPr>
          <w:rFonts w:ascii="Arial" w:hAnsi="Arial" w:cs="Arial"/>
          <w:bCs/>
          <w:sz w:val="22"/>
          <w:szCs w:val="22"/>
        </w:rPr>
      </w:pPr>
      <w:r w:rsidRPr="00775290">
        <w:rPr>
          <w:rFonts w:ascii="Arial" w:hAnsi="Arial" w:cs="Arial"/>
          <w:bCs/>
          <w:sz w:val="22"/>
          <w:szCs w:val="22"/>
        </w:rPr>
        <w:t>Not applicable.</w:t>
      </w:r>
    </w:p>
    <w:p w14:paraId="3E071F6E" w14:textId="77777777" w:rsidR="00856D0D" w:rsidRPr="00775290" w:rsidRDefault="00856D0D" w:rsidP="009A06B7">
      <w:pPr>
        <w:autoSpaceDE w:val="0"/>
        <w:autoSpaceDN w:val="0"/>
        <w:adjustRightInd w:val="0"/>
        <w:ind w:left="-624"/>
        <w:rPr>
          <w:rFonts w:ascii="Arial" w:hAnsi="Arial" w:cs="Arial"/>
          <w:b/>
          <w:sz w:val="22"/>
          <w:szCs w:val="22"/>
        </w:rPr>
      </w:pPr>
    </w:p>
    <w:p w14:paraId="0484581A" w14:textId="700451D3" w:rsidR="00546E27" w:rsidRPr="00775290" w:rsidRDefault="00546E27" w:rsidP="009A06B7">
      <w:pPr>
        <w:autoSpaceDE w:val="0"/>
        <w:autoSpaceDN w:val="0"/>
        <w:adjustRightInd w:val="0"/>
        <w:ind w:left="-624"/>
        <w:rPr>
          <w:rFonts w:ascii="Arial" w:hAnsi="Arial" w:cs="Arial"/>
          <w:b/>
          <w:sz w:val="22"/>
          <w:szCs w:val="22"/>
        </w:rPr>
      </w:pPr>
      <w:r w:rsidRPr="00775290">
        <w:rPr>
          <w:rFonts w:ascii="Arial" w:hAnsi="Arial" w:cs="Arial"/>
          <w:b/>
          <w:sz w:val="22"/>
          <w:szCs w:val="22"/>
        </w:rPr>
        <w:t xml:space="preserve">Section </w:t>
      </w:r>
      <w:r w:rsidR="006F7826" w:rsidRPr="00775290">
        <w:rPr>
          <w:rFonts w:ascii="Arial" w:hAnsi="Arial" w:cs="Arial"/>
          <w:b/>
          <w:sz w:val="22"/>
          <w:szCs w:val="22"/>
        </w:rPr>
        <w:t>3</w:t>
      </w:r>
      <w:r w:rsidRPr="00775290">
        <w:rPr>
          <w:rFonts w:ascii="Arial" w:hAnsi="Arial" w:cs="Arial"/>
          <w:b/>
          <w:sz w:val="22"/>
          <w:szCs w:val="22"/>
        </w:rPr>
        <w:t xml:space="preserve">: </w:t>
      </w:r>
      <w:bookmarkStart w:id="1" w:name="_Hlk124873330"/>
      <w:r w:rsidRPr="00775290">
        <w:rPr>
          <w:rFonts w:ascii="Arial" w:hAnsi="Arial" w:cs="Arial"/>
          <w:b/>
          <w:sz w:val="22"/>
          <w:szCs w:val="22"/>
        </w:rPr>
        <w:t>SDL&amp;I Objectives in line with Reconstruction and Development Programme (RDP) Goals</w:t>
      </w:r>
    </w:p>
    <w:p w14:paraId="3EDA704D" w14:textId="77777777" w:rsidR="00856D0D" w:rsidRPr="00775290" w:rsidRDefault="00856D0D" w:rsidP="009A06B7">
      <w:pPr>
        <w:autoSpaceDE w:val="0"/>
        <w:autoSpaceDN w:val="0"/>
        <w:adjustRightInd w:val="0"/>
        <w:ind w:left="-624"/>
        <w:rPr>
          <w:rFonts w:ascii="Arial" w:hAnsi="Arial" w:cs="Arial"/>
          <w:b/>
          <w:sz w:val="22"/>
          <w:szCs w:val="22"/>
        </w:rPr>
      </w:pPr>
    </w:p>
    <w:tbl>
      <w:tblPr>
        <w:tblStyle w:val="TableGrid"/>
        <w:tblW w:w="10206" w:type="dxa"/>
        <w:tblInd w:w="-572" w:type="dxa"/>
        <w:tblLook w:val="04A0" w:firstRow="1" w:lastRow="0" w:firstColumn="1" w:lastColumn="0" w:noHBand="0" w:noVBand="1"/>
      </w:tblPr>
      <w:tblGrid>
        <w:gridCol w:w="10206"/>
      </w:tblGrid>
      <w:tr w:rsidR="00546E27" w:rsidRPr="00775290" w14:paraId="47F124AD" w14:textId="77777777" w:rsidTr="00856D0D">
        <w:tc>
          <w:tcPr>
            <w:tcW w:w="10206" w:type="dxa"/>
            <w:shd w:val="clear" w:color="auto" w:fill="000000" w:themeFill="text1"/>
          </w:tcPr>
          <w:bookmarkEnd w:id="1"/>
          <w:p w14:paraId="1B4F3000" w14:textId="73A6CF2C" w:rsidR="00546E27" w:rsidRPr="00775290" w:rsidRDefault="00546E27" w:rsidP="004343FF">
            <w:pPr>
              <w:tabs>
                <w:tab w:val="left" w:pos="720"/>
              </w:tabs>
              <w:jc w:val="both"/>
              <w:rPr>
                <w:rFonts w:ascii="Arial" w:hAnsi="Arial" w:cs="Arial"/>
                <w:b/>
                <w:sz w:val="22"/>
                <w:szCs w:val="22"/>
              </w:rPr>
            </w:pPr>
            <w:r w:rsidRPr="00775290">
              <w:rPr>
                <w:rFonts w:ascii="Arial" w:hAnsi="Arial" w:cs="Arial"/>
                <w:sz w:val="22"/>
                <w:szCs w:val="22"/>
              </w:rPr>
              <w:t xml:space="preserve">Tenderers who complete and submit the objectives as required, but who do not meet Eskom’s targets, will not be disqualified. SDL&amp;I objectives do not form part of </w:t>
            </w:r>
            <w:r w:rsidR="00EF62D5" w:rsidRPr="00775290">
              <w:rPr>
                <w:rFonts w:ascii="Arial" w:hAnsi="Arial" w:cs="Arial"/>
                <w:sz w:val="22"/>
                <w:szCs w:val="22"/>
              </w:rPr>
              <w:t>scoring,</w:t>
            </w:r>
            <w:r w:rsidRPr="00775290">
              <w:rPr>
                <w:rFonts w:ascii="Arial" w:hAnsi="Arial" w:cs="Arial"/>
                <w:sz w:val="22"/>
                <w:szCs w:val="22"/>
              </w:rPr>
              <w:t xml:space="preserve"> but commitments will form part of contractual obligations</w:t>
            </w:r>
          </w:p>
        </w:tc>
      </w:tr>
      <w:tr w:rsidR="00546E27" w:rsidRPr="00775290" w14:paraId="61CC959F" w14:textId="77777777" w:rsidTr="00856D0D">
        <w:trPr>
          <w:trHeight w:val="2424"/>
        </w:trPr>
        <w:tc>
          <w:tcPr>
            <w:tcW w:w="10206" w:type="dxa"/>
            <w:shd w:val="clear" w:color="auto" w:fill="FFFFFF" w:themeFill="background1"/>
          </w:tcPr>
          <w:p w14:paraId="7AADD17D" w14:textId="77777777" w:rsidR="00856D0D" w:rsidRPr="00775290" w:rsidRDefault="00856D0D" w:rsidP="00E855AE">
            <w:pPr>
              <w:tabs>
                <w:tab w:val="left" w:pos="720"/>
              </w:tabs>
              <w:spacing w:line="360" w:lineRule="auto"/>
              <w:jc w:val="both"/>
              <w:rPr>
                <w:rFonts w:ascii="Arial" w:hAnsi="Arial" w:cs="Arial"/>
                <w:b/>
                <w:bCs/>
                <w:sz w:val="22"/>
                <w:szCs w:val="22"/>
              </w:rPr>
            </w:pPr>
          </w:p>
          <w:p w14:paraId="3635C39E" w14:textId="46D1D38E" w:rsidR="00E855AE" w:rsidRPr="00775290" w:rsidRDefault="00544F83" w:rsidP="00E855AE">
            <w:pPr>
              <w:tabs>
                <w:tab w:val="left" w:pos="720"/>
              </w:tabs>
              <w:spacing w:line="360" w:lineRule="auto"/>
              <w:jc w:val="both"/>
              <w:rPr>
                <w:rFonts w:ascii="Arial" w:hAnsi="Arial" w:cs="Arial"/>
                <w:b/>
                <w:sz w:val="22"/>
                <w:szCs w:val="22"/>
              </w:rPr>
            </w:pPr>
            <w:r w:rsidRPr="00775290">
              <w:rPr>
                <w:rFonts w:ascii="Arial" w:hAnsi="Arial" w:cs="Arial"/>
                <w:b/>
                <w:bCs/>
                <w:sz w:val="22"/>
                <w:szCs w:val="22"/>
              </w:rPr>
              <w:t>3.1</w:t>
            </w:r>
            <w:r w:rsidR="00E855AE" w:rsidRPr="00775290">
              <w:rPr>
                <w:rFonts w:ascii="Arial" w:hAnsi="Arial" w:cs="Arial"/>
                <w:b/>
                <w:bCs/>
                <w:sz w:val="22"/>
                <w:szCs w:val="22"/>
              </w:rPr>
              <w:t>.</w:t>
            </w:r>
            <w:r w:rsidR="00E855AE" w:rsidRPr="00775290">
              <w:rPr>
                <w:rFonts w:ascii="Arial" w:hAnsi="Arial" w:cs="Arial"/>
                <w:sz w:val="22"/>
                <w:szCs w:val="22"/>
              </w:rPr>
              <w:t xml:space="preserve"> </w:t>
            </w:r>
            <w:r w:rsidR="00E855AE" w:rsidRPr="00775290">
              <w:rPr>
                <w:rFonts w:ascii="Arial" w:hAnsi="Arial" w:cs="Arial"/>
                <w:b/>
                <w:sz w:val="22"/>
                <w:szCs w:val="22"/>
              </w:rPr>
              <w:t>Transformation – BBBEE Improvement or Retention Plan</w:t>
            </w:r>
          </w:p>
          <w:p w14:paraId="05AB6206" w14:textId="77777777" w:rsidR="00D624EA" w:rsidRPr="00775290" w:rsidRDefault="00E855AE" w:rsidP="00E855AE">
            <w:pPr>
              <w:pStyle w:val="ListParagraph"/>
              <w:spacing w:after="200" w:line="360" w:lineRule="auto"/>
              <w:ind w:left="0"/>
              <w:jc w:val="both"/>
              <w:rPr>
                <w:rFonts w:ascii="Arial" w:hAnsi="Arial" w:cs="Arial"/>
                <w:sz w:val="22"/>
                <w:szCs w:val="22"/>
              </w:rPr>
            </w:pPr>
            <w:r w:rsidRPr="00775290">
              <w:rPr>
                <w:rFonts w:ascii="Arial" w:hAnsi="Arial" w:cs="Arial"/>
                <w:sz w:val="22"/>
                <w:szCs w:val="22"/>
              </w:rPr>
              <w:t>Transformation remains an area of focus, where Eskom continuously strives to align itself with national transformation imperatives to unlock growth, drive industrialization, create employment and contribute to skills development.</w:t>
            </w:r>
            <w:r w:rsidR="00F235C1" w:rsidRPr="00775290">
              <w:rPr>
                <w:rFonts w:ascii="Arial" w:hAnsi="Arial" w:cs="Arial"/>
                <w:sz w:val="22"/>
                <w:szCs w:val="22"/>
              </w:rPr>
              <w:t xml:space="preserve">  </w:t>
            </w:r>
            <w:r w:rsidRPr="00775290">
              <w:rPr>
                <w:rFonts w:ascii="Arial" w:hAnsi="Arial" w:cs="Arial"/>
                <w:sz w:val="22"/>
                <w:szCs w:val="22"/>
              </w:rPr>
              <w:t xml:space="preserve">Eskom encourages its suppliers to constantly strive to improve their B-BBEE rating. Whereas Tenderer/s will be allocated points in terms of a preference point system based on specific goals, Eskom also requests that </w:t>
            </w:r>
            <w:proofErr w:type="gramStart"/>
            <w:r w:rsidRPr="00775290">
              <w:rPr>
                <w:rFonts w:ascii="Arial" w:hAnsi="Arial" w:cs="Arial"/>
                <w:sz w:val="22"/>
                <w:szCs w:val="22"/>
              </w:rPr>
              <w:t>tenderer</w:t>
            </w:r>
            <w:proofErr w:type="gramEnd"/>
            <w:r w:rsidRPr="00775290">
              <w:rPr>
                <w:rFonts w:ascii="Arial" w:hAnsi="Arial" w:cs="Arial"/>
                <w:sz w:val="22"/>
                <w:szCs w:val="22"/>
              </w:rPr>
              <w:t xml:space="preserve">/s </w:t>
            </w:r>
            <w:proofErr w:type="gramStart"/>
            <w:r w:rsidRPr="00775290">
              <w:rPr>
                <w:rFonts w:ascii="Arial" w:hAnsi="Arial" w:cs="Arial"/>
                <w:sz w:val="22"/>
                <w:szCs w:val="22"/>
              </w:rPr>
              <w:t>submits</w:t>
            </w:r>
            <w:proofErr w:type="gramEnd"/>
            <w:r w:rsidRPr="00775290">
              <w:rPr>
                <w:rFonts w:ascii="Arial" w:hAnsi="Arial" w:cs="Arial"/>
                <w:sz w:val="22"/>
                <w:szCs w:val="22"/>
              </w:rPr>
              <w:t xml:space="preserve"> their B-BBEE improvement or retention plan within 30 days of signing the contract. Tenderer/s are therefore requested to indicate the extent to which they will maintain (only if the respondent is a Level 1) or may improve/maintain their B-BBEE status over the contract period if their B-BBEE status is level 2 or 3. </w:t>
            </w:r>
          </w:p>
          <w:p w14:paraId="0ACDDBB1" w14:textId="77777777" w:rsidR="00D624EA" w:rsidRPr="00775290" w:rsidRDefault="00D624EA" w:rsidP="00E855AE">
            <w:pPr>
              <w:pStyle w:val="ListParagraph"/>
              <w:spacing w:after="200" w:line="360" w:lineRule="auto"/>
              <w:ind w:left="0"/>
              <w:jc w:val="both"/>
              <w:rPr>
                <w:rFonts w:ascii="Arial" w:hAnsi="Arial" w:cs="Arial"/>
                <w:sz w:val="22"/>
                <w:szCs w:val="22"/>
              </w:rPr>
            </w:pPr>
          </w:p>
          <w:p w14:paraId="799FC149" w14:textId="3DD46773" w:rsidR="00E855AE" w:rsidRPr="00775290" w:rsidRDefault="00E855AE" w:rsidP="00E855AE">
            <w:pPr>
              <w:pStyle w:val="ListParagraph"/>
              <w:spacing w:after="200" w:line="360" w:lineRule="auto"/>
              <w:ind w:left="0"/>
              <w:jc w:val="both"/>
              <w:rPr>
                <w:rFonts w:ascii="Arial" w:hAnsi="Arial" w:cs="Arial"/>
                <w:sz w:val="22"/>
                <w:szCs w:val="22"/>
              </w:rPr>
            </w:pPr>
            <w:proofErr w:type="gramStart"/>
            <w:r w:rsidRPr="00775290">
              <w:rPr>
                <w:rFonts w:ascii="Arial" w:hAnsi="Arial" w:cs="Arial"/>
                <w:sz w:val="22"/>
                <w:szCs w:val="22"/>
              </w:rPr>
              <w:t>Tenderer/s</w:t>
            </w:r>
            <w:proofErr w:type="gramEnd"/>
            <w:r w:rsidRPr="00775290">
              <w:rPr>
                <w:rFonts w:ascii="Arial" w:hAnsi="Arial" w:cs="Arial"/>
                <w:sz w:val="22"/>
                <w:szCs w:val="22"/>
              </w:rPr>
              <w:t xml:space="preserve"> with a B-BBEE status level 4 at the time of contract award, shall migrate and achieve as a non-negotiable a milestone of B-BBEE Level 3 by the end of the first year of the contract and thereafter improve their B-BBEE status level or migrate by one level higher. </w:t>
            </w:r>
            <w:r w:rsidR="00D624EA" w:rsidRPr="00775290">
              <w:rPr>
                <w:rFonts w:ascii="Arial" w:hAnsi="Arial" w:cs="Arial"/>
                <w:sz w:val="22"/>
                <w:szCs w:val="22"/>
              </w:rPr>
              <w:t xml:space="preserve"> </w:t>
            </w:r>
            <w:proofErr w:type="gramStart"/>
            <w:r w:rsidRPr="00775290">
              <w:rPr>
                <w:rFonts w:ascii="Arial" w:hAnsi="Arial" w:cs="Arial"/>
                <w:sz w:val="22"/>
                <w:szCs w:val="22"/>
              </w:rPr>
              <w:t>Tenderer/s</w:t>
            </w:r>
            <w:proofErr w:type="gramEnd"/>
            <w:r w:rsidRPr="00775290">
              <w:rPr>
                <w:rFonts w:ascii="Arial" w:hAnsi="Arial" w:cs="Arial"/>
                <w:sz w:val="22"/>
                <w:szCs w:val="22"/>
              </w:rPr>
              <w:t xml:space="preserve"> with a B-BBEE recognition status of Level 5 to Level 8 or non-compliant at the time of contract award, shall migrate and achieve as a non-negotiable a milestone of Level 4 by the end of the first year of the contract and thereafter improve at least one B-BBEE Level higher of each year from the second year of the contract.</w:t>
            </w:r>
            <w:r w:rsidR="009A06B7" w:rsidRPr="00775290">
              <w:rPr>
                <w:rFonts w:ascii="Arial" w:hAnsi="Arial" w:cs="Arial"/>
                <w:sz w:val="22"/>
                <w:szCs w:val="22"/>
              </w:rPr>
              <w:t xml:space="preserve">  </w:t>
            </w:r>
            <w:proofErr w:type="gramStart"/>
            <w:r w:rsidRPr="00775290">
              <w:rPr>
                <w:rFonts w:ascii="Arial" w:hAnsi="Arial" w:cs="Arial"/>
                <w:sz w:val="22"/>
                <w:szCs w:val="22"/>
              </w:rPr>
              <w:t>Tenderer/s</w:t>
            </w:r>
            <w:proofErr w:type="gramEnd"/>
            <w:r w:rsidRPr="00775290">
              <w:rPr>
                <w:rFonts w:ascii="Arial" w:hAnsi="Arial" w:cs="Arial"/>
                <w:sz w:val="22"/>
                <w:szCs w:val="22"/>
              </w:rPr>
              <w:t xml:space="preserve"> are requested to submit their B-BBEE Improvement Plan as an essential document within 30 days of signing the contract. </w:t>
            </w:r>
          </w:p>
          <w:p w14:paraId="00C711D9" w14:textId="4DF04B29" w:rsidR="00E855AE" w:rsidRPr="00775290" w:rsidRDefault="00E855AE" w:rsidP="00E855AE">
            <w:pPr>
              <w:spacing w:line="360" w:lineRule="auto"/>
              <w:jc w:val="both"/>
              <w:rPr>
                <w:rFonts w:ascii="Arial" w:hAnsi="Arial" w:cs="Arial"/>
                <w:sz w:val="22"/>
                <w:szCs w:val="22"/>
              </w:rPr>
            </w:pPr>
            <w:r w:rsidRPr="00775290">
              <w:rPr>
                <w:rFonts w:ascii="Arial" w:hAnsi="Arial" w:cs="Arial"/>
                <w:b/>
                <w:bCs/>
                <w:sz w:val="22"/>
                <w:szCs w:val="22"/>
              </w:rPr>
              <w:t xml:space="preserve">NB: </w:t>
            </w:r>
            <w:r w:rsidRPr="00775290">
              <w:rPr>
                <w:rFonts w:ascii="Arial" w:hAnsi="Arial" w:cs="Arial"/>
                <w:sz w:val="22"/>
                <w:szCs w:val="22"/>
              </w:rPr>
              <w:t xml:space="preserve">A valid B-BBEE certificate or Sworn Affidavit is a condition for contract award, if your company’s annual Total Revenue is R10 Million or less you qualify as an Exempted Micro Enterprise therefore you can submit Sworn Affidavit. If your annual Total Revenue is R50 Million or less, you qualify as Qualifying Small Enterprise and must comply with </w:t>
            </w:r>
            <w:proofErr w:type="gramStart"/>
            <w:r w:rsidRPr="00775290">
              <w:rPr>
                <w:rFonts w:ascii="Arial" w:hAnsi="Arial" w:cs="Arial"/>
                <w:sz w:val="22"/>
                <w:szCs w:val="22"/>
              </w:rPr>
              <w:t>all of</w:t>
            </w:r>
            <w:proofErr w:type="gramEnd"/>
            <w:r w:rsidRPr="00775290">
              <w:rPr>
                <w:rFonts w:ascii="Arial" w:hAnsi="Arial" w:cs="Arial"/>
                <w:sz w:val="22"/>
                <w:szCs w:val="22"/>
              </w:rPr>
              <w:t xml:space="preserve"> the elements of QSE score card relevant to your sector unless an entity is at least 51% Black owned you are required to obtain a Sworn affidavit. If your Annual Total Revenue is above R50m you need to submit a Valid B-BBEE certificate</w:t>
            </w:r>
            <w:r w:rsidR="004343FF" w:rsidRPr="00775290">
              <w:rPr>
                <w:rFonts w:ascii="Arial" w:hAnsi="Arial" w:cs="Arial"/>
                <w:sz w:val="22"/>
                <w:szCs w:val="22"/>
              </w:rPr>
              <w:t>.</w:t>
            </w:r>
          </w:p>
          <w:p w14:paraId="778D4E50" w14:textId="77777777" w:rsidR="00DE5FC4" w:rsidRPr="00775290" w:rsidRDefault="00DE5FC4" w:rsidP="00E855AE">
            <w:pPr>
              <w:spacing w:line="360" w:lineRule="auto"/>
              <w:jc w:val="both"/>
              <w:rPr>
                <w:rFonts w:ascii="Arial" w:hAnsi="Arial" w:cs="Arial"/>
                <w:sz w:val="22"/>
                <w:szCs w:val="22"/>
              </w:rPr>
            </w:pPr>
          </w:p>
          <w:p w14:paraId="0969BEAA" w14:textId="77777777" w:rsidR="00DE5FC4" w:rsidRPr="00775290" w:rsidRDefault="00DE5FC4" w:rsidP="00E855AE">
            <w:pPr>
              <w:spacing w:line="360" w:lineRule="auto"/>
              <w:jc w:val="both"/>
              <w:rPr>
                <w:rFonts w:ascii="Arial" w:hAnsi="Arial" w:cs="Arial"/>
                <w:sz w:val="22"/>
                <w:szCs w:val="22"/>
              </w:rPr>
            </w:pPr>
          </w:p>
          <w:p w14:paraId="58B51B8F" w14:textId="77777777" w:rsidR="00DE5FC4" w:rsidRPr="00775290" w:rsidRDefault="00DE5FC4" w:rsidP="00E855AE">
            <w:pPr>
              <w:spacing w:line="360" w:lineRule="auto"/>
              <w:jc w:val="both"/>
              <w:rPr>
                <w:rFonts w:ascii="Arial" w:hAnsi="Arial" w:cs="Arial"/>
                <w:sz w:val="22"/>
                <w:szCs w:val="22"/>
              </w:rPr>
            </w:pPr>
          </w:p>
          <w:p w14:paraId="4BED403A" w14:textId="30C2B23D" w:rsidR="00546E27" w:rsidRPr="00775290" w:rsidRDefault="00544F83" w:rsidP="00544F83">
            <w:pPr>
              <w:pStyle w:val="ListParagraph"/>
              <w:numPr>
                <w:ilvl w:val="1"/>
                <w:numId w:val="47"/>
              </w:numPr>
              <w:tabs>
                <w:tab w:val="left" w:pos="720"/>
              </w:tabs>
              <w:spacing w:line="360" w:lineRule="auto"/>
              <w:jc w:val="both"/>
              <w:rPr>
                <w:rFonts w:ascii="Arial" w:hAnsi="Arial" w:cs="Arial"/>
                <w:b/>
                <w:sz w:val="22"/>
                <w:szCs w:val="22"/>
                <w:u w:val="single"/>
                <w:lang w:val="en-ZA"/>
              </w:rPr>
            </w:pPr>
            <w:r w:rsidRPr="00775290">
              <w:rPr>
                <w:rFonts w:ascii="Arial" w:hAnsi="Arial" w:cs="Arial"/>
                <w:b/>
                <w:sz w:val="22"/>
                <w:szCs w:val="22"/>
                <w:u w:val="single"/>
                <w:lang w:val="en-ZA"/>
              </w:rPr>
              <w:lastRenderedPageBreak/>
              <w:t xml:space="preserve"> </w:t>
            </w:r>
            <w:r w:rsidR="00546E27" w:rsidRPr="00775290">
              <w:rPr>
                <w:rFonts w:ascii="Arial" w:hAnsi="Arial" w:cs="Arial"/>
                <w:b/>
                <w:sz w:val="22"/>
                <w:szCs w:val="22"/>
                <w:u w:val="single"/>
                <w:lang w:val="en-ZA"/>
              </w:rPr>
              <w:t xml:space="preserve">Local Procurement Content </w:t>
            </w:r>
          </w:p>
          <w:p w14:paraId="67C5D134" w14:textId="77777777" w:rsidR="00546E27" w:rsidRPr="00775290" w:rsidRDefault="00546E27" w:rsidP="00F235C1">
            <w:pPr>
              <w:tabs>
                <w:tab w:val="left" w:pos="720"/>
              </w:tabs>
              <w:spacing w:line="360" w:lineRule="auto"/>
              <w:jc w:val="both"/>
              <w:rPr>
                <w:rFonts w:ascii="Arial" w:hAnsi="Arial" w:cs="Arial"/>
                <w:sz w:val="22"/>
                <w:szCs w:val="22"/>
                <w:lang w:val="en-ZA"/>
              </w:rPr>
            </w:pPr>
            <w:r w:rsidRPr="00775290">
              <w:rPr>
                <w:rFonts w:ascii="Arial" w:hAnsi="Arial" w:cs="Arial"/>
                <w:sz w:val="22"/>
                <w:szCs w:val="22"/>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p>
          <w:p w14:paraId="2AF79374" w14:textId="77777777" w:rsidR="00546E27" w:rsidRPr="00775290" w:rsidRDefault="00546E27" w:rsidP="004343FF">
            <w:pPr>
              <w:tabs>
                <w:tab w:val="left" w:pos="720"/>
              </w:tabs>
              <w:spacing w:line="360" w:lineRule="auto"/>
              <w:ind w:left="360"/>
              <w:jc w:val="both"/>
              <w:rPr>
                <w:rFonts w:ascii="Arial" w:hAnsi="Arial" w:cs="Arial"/>
                <w:sz w:val="22"/>
                <w:szCs w:val="22"/>
                <w:lang w:val="en-ZA"/>
              </w:rPr>
            </w:pPr>
            <w:r w:rsidRPr="00775290">
              <w:rPr>
                <w:rFonts w:ascii="Arial" w:hAnsi="Arial" w:cs="Arial"/>
                <w:sz w:val="22"/>
                <w:szCs w:val="22"/>
                <w:lang w:val="en-ZA"/>
              </w:rPr>
              <w:t>Tenderers are required to submit their proposals in the table below.</w:t>
            </w: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546E27" w:rsidRPr="00775290" w14:paraId="7CDD35F8" w14:textId="77777777" w:rsidTr="004343FF">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22A58B2F" w14:textId="77777777" w:rsidR="00546E27" w:rsidRPr="00775290" w:rsidRDefault="00546E27" w:rsidP="004343FF">
                  <w:pPr>
                    <w:spacing w:line="276" w:lineRule="auto"/>
                    <w:rPr>
                      <w:rFonts w:ascii="Arial" w:hAnsi="Arial" w:cs="Arial"/>
                      <w:b/>
                      <w:sz w:val="22"/>
                      <w:szCs w:val="22"/>
                    </w:rPr>
                  </w:pPr>
                  <w:r w:rsidRPr="00775290">
                    <w:rPr>
                      <w:rFonts w:ascii="Arial" w:hAnsi="Arial" w:cs="Arial"/>
                      <w:b/>
                      <w:bCs/>
                      <w:color w:val="000000"/>
                      <w:sz w:val="22"/>
                      <w:szCs w:val="22"/>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43D960EB" w14:textId="77777777" w:rsidR="00546E27" w:rsidRPr="00775290" w:rsidRDefault="00546E27" w:rsidP="004343FF">
                  <w:pPr>
                    <w:spacing w:line="276" w:lineRule="auto"/>
                    <w:jc w:val="center"/>
                    <w:rPr>
                      <w:rFonts w:ascii="Arial" w:hAnsi="Arial" w:cs="Arial"/>
                      <w:b/>
                      <w:sz w:val="22"/>
                      <w:szCs w:val="22"/>
                    </w:rPr>
                  </w:pPr>
                  <w:r w:rsidRPr="00775290">
                    <w:rPr>
                      <w:rFonts w:ascii="Arial" w:hAnsi="Arial" w:cs="Arial"/>
                      <w:b/>
                      <w:sz w:val="22"/>
                      <w:szCs w:val="22"/>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0567DEDB" w14:textId="77777777" w:rsidR="00546E27" w:rsidRPr="00775290" w:rsidRDefault="00546E27" w:rsidP="004343FF">
                  <w:pPr>
                    <w:spacing w:line="276" w:lineRule="auto"/>
                    <w:jc w:val="center"/>
                    <w:rPr>
                      <w:rFonts w:ascii="Arial" w:hAnsi="Arial" w:cs="Arial"/>
                      <w:b/>
                      <w:sz w:val="22"/>
                      <w:szCs w:val="22"/>
                    </w:rPr>
                  </w:pPr>
                  <w:r w:rsidRPr="00775290">
                    <w:rPr>
                      <w:rFonts w:ascii="Arial" w:hAnsi="Arial" w:cs="Arial"/>
                      <w:b/>
                      <w:sz w:val="22"/>
                      <w:szCs w:val="22"/>
                    </w:rPr>
                    <w:t>Tenderer Proposal</w:t>
                  </w:r>
                </w:p>
              </w:tc>
            </w:tr>
            <w:tr w:rsidR="00546E27" w:rsidRPr="00775290" w14:paraId="128FE3EC" w14:textId="77777777" w:rsidTr="004343FF">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4D6C770F" w14:textId="77777777" w:rsidR="00546E27" w:rsidRPr="00775290" w:rsidRDefault="00546E27" w:rsidP="004343FF">
                  <w:pPr>
                    <w:rPr>
                      <w:rFonts w:ascii="Arial" w:hAnsi="Arial" w:cs="Arial"/>
                      <w:b/>
                      <w:sz w:val="22"/>
                      <w:szCs w:val="22"/>
                    </w:rPr>
                  </w:pPr>
                </w:p>
              </w:tc>
              <w:tc>
                <w:tcPr>
                  <w:tcW w:w="2546" w:type="dxa"/>
                  <w:tcBorders>
                    <w:top w:val="single" w:sz="4" w:space="0" w:color="auto"/>
                    <w:left w:val="single" w:sz="4" w:space="0" w:color="auto"/>
                    <w:bottom w:val="single" w:sz="4" w:space="0" w:color="auto"/>
                    <w:right w:val="single" w:sz="4" w:space="0" w:color="auto"/>
                  </w:tcBorders>
                </w:tcPr>
                <w:p w14:paraId="55205FFA" w14:textId="77777777" w:rsidR="00546E27" w:rsidRPr="00775290" w:rsidRDefault="00546E27" w:rsidP="004343FF">
                  <w:pPr>
                    <w:spacing w:line="276" w:lineRule="auto"/>
                    <w:jc w:val="center"/>
                    <w:rPr>
                      <w:rFonts w:ascii="Arial" w:hAnsi="Arial" w:cs="Arial"/>
                      <w:sz w:val="22"/>
                      <w:szCs w:val="22"/>
                    </w:rPr>
                  </w:pPr>
                  <w:r w:rsidRPr="00775290">
                    <w:rPr>
                      <w:rFonts w:ascii="Arial" w:hAnsi="Arial" w:cs="Arial"/>
                      <w:sz w:val="22"/>
                      <w:szCs w:val="22"/>
                    </w:rPr>
                    <w:t>100%</w:t>
                  </w:r>
                </w:p>
              </w:tc>
              <w:tc>
                <w:tcPr>
                  <w:tcW w:w="2797" w:type="dxa"/>
                  <w:tcBorders>
                    <w:top w:val="single" w:sz="4" w:space="0" w:color="auto"/>
                    <w:left w:val="single" w:sz="4" w:space="0" w:color="auto"/>
                    <w:bottom w:val="single" w:sz="4" w:space="0" w:color="auto"/>
                    <w:right w:val="single" w:sz="4" w:space="0" w:color="auto"/>
                  </w:tcBorders>
                </w:tcPr>
                <w:p w14:paraId="560ED861" w14:textId="1D8B7AC6" w:rsidR="00546E27" w:rsidRPr="00775290" w:rsidRDefault="00546E27" w:rsidP="004343FF">
                  <w:pPr>
                    <w:spacing w:line="276" w:lineRule="auto"/>
                    <w:jc w:val="both"/>
                    <w:rPr>
                      <w:rFonts w:ascii="Arial" w:hAnsi="Arial" w:cs="Arial"/>
                      <w:sz w:val="22"/>
                      <w:szCs w:val="22"/>
                    </w:rPr>
                  </w:pPr>
                </w:p>
              </w:tc>
            </w:tr>
          </w:tbl>
          <w:p w14:paraId="352790AE" w14:textId="77777777" w:rsidR="00546E27" w:rsidRPr="00775290" w:rsidRDefault="00546E27" w:rsidP="004343FF">
            <w:pPr>
              <w:tabs>
                <w:tab w:val="left" w:pos="720"/>
              </w:tabs>
              <w:spacing w:line="360" w:lineRule="auto"/>
              <w:ind w:left="360"/>
              <w:jc w:val="both"/>
              <w:rPr>
                <w:rFonts w:ascii="Arial" w:hAnsi="Arial" w:cs="Arial"/>
                <w:b/>
                <w:sz w:val="22"/>
                <w:szCs w:val="22"/>
                <w:lang w:val="en-ZA"/>
              </w:rPr>
            </w:pPr>
          </w:p>
          <w:p w14:paraId="49E622AD" w14:textId="5A92D5E5" w:rsidR="00546E27" w:rsidRPr="00775290" w:rsidRDefault="00544F83" w:rsidP="00544F83">
            <w:pPr>
              <w:pStyle w:val="ListParagraph"/>
              <w:numPr>
                <w:ilvl w:val="1"/>
                <w:numId w:val="48"/>
              </w:numPr>
              <w:tabs>
                <w:tab w:val="left" w:pos="720"/>
              </w:tabs>
              <w:spacing w:line="360" w:lineRule="auto"/>
              <w:jc w:val="both"/>
              <w:rPr>
                <w:rFonts w:ascii="Arial" w:hAnsi="Arial" w:cs="Arial"/>
                <w:b/>
                <w:sz w:val="22"/>
                <w:szCs w:val="22"/>
                <w:lang w:val="en-ZA"/>
              </w:rPr>
            </w:pPr>
            <w:r w:rsidRPr="00775290">
              <w:rPr>
                <w:rFonts w:ascii="Arial" w:hAnsi="Arial" w:cs="Arial"/>
                <w:b/>
                <w:sz w:val="22"/>
                <w:szCs w:val="22"/>
                <w:lang w:val="en-ZA"/>
              </w:rPr>
              <w:t xml:space="preserve"> </w:t>
            </w:r>
            <w:r w:rsidR="00522B04" w:rsidRPr="00775290">
              <w:rPr>
                <w:rFonts w:ascii="Arial" w:hAnsi="Arial" w:cs="Arial"/>
                <w:b/>
                <w:sz w:val="22"/>
                <w:szCs w:val="22"/>
                <w:lang w:val="en-ZA"/>
              </w:rPr>
              <w:t xml:space="preserve">Procurement </w:t>
            </w:r>
            <w:proofErr w:type="gramStart"/>
            <w:r w:rsidR="00522B04" w:rsidRPr="00775290">
              <w:rPr>
                <w:rFonts w:ascii="Arial" w:hAnsi="Arial" w:cs="Arial"/>
                <w:b/>
                <w:sz w:val="22"/>
                <w:szCs w:val="22"/>
                <w:lang w:val="en-ZA"/>
              </w:rPr>
              <w:t>spend</w:t>
            </w:r>
            <w:proofErr w:type="gramEnd"/>
            <w:r w:rsidR="00522B04" w:rsidRPr="00775290">
              <w:rPr>
                <w:rFonts w:ascii="Arial" w:hAnsi="Arial" w:cs="Arial"/>
                <w:b/>
                <w:sz w:val="22"/>
                <w:szCs w:val="22"/>
                <w:lang w:val="en-ZA"/>
              </w:rPr>
              <w:t xml:space="preserve"> on</w:t>
            </w:r>
            <w:r w:rsidR="00546E27" w:rsidRPr="00775290">
              <w:rPr>
                <w:rFonts w:ascii="Arial" w:hAnsi="Arial" w:cs="Arial"/>
                <w:b/>
                <w:sz w:val="22"/>
                <w:szCs w:val="22"/>
              </w:rPr>
              <w:t xml:space="preserve"> entities with a minimum 51% black ownership</w:t>
            </w:r>
          </w:p>
          <w:p w14:paraId="0326620C" w14:textId="3907AFE3" w:rsidR="009A06B7" w:rsidRPr="00775290" w:rsidRDefault="009A06B7" w:rsidP="009A06B7">
            <w:pPr>
              <w:pStyle w:val="NormalWeb"/>
              <w:spacing w:after="120" w:afterAutospacing="0"/>
              <w:rPr>
                <w:rFonts w:ascii="Arial" w:hAnsi="Arial" w:cs="Arial"/>
                <w:sz w:val="22"/>
                <w:szCs w:val="22"/>
              </w:rPr>
            </w:pPr>
            <w:r w:rsidRPr="00775290">
              <w:rPr>
                <w:rFonts w:ascii="Arial" w:hAnsi="Arial" w:cs="Arial"/>
                <w:sz w:val="22"/>
                <w:szCs w:val="22"/>
              </w:rPr>
              <w:t>The tenderer will subcontract some of the SOW to the designated suppliers i.e. EME / QSE with at least 51% BO. The designated suppliers should not be part of their subsidiaries or having shares in that company, preferable they should be selected from local to site and shall be as follows:</w:t>
            </w:r>
          </w:p>
          <w:tbl>
            <w:tblPr>
              <w:tblStyle w:val="TableGrid"/>
              <w:tblW w:w="0" w:type="auto"/>
              <w:tblInd w:w="600" w:type="dxa"/>
              <w:tblLook w:val="04A0" w:firstRow="1" w:lastRow="0" w:firstColumn="1" w:lastColumn="0" w:noHBand="0" w:noVBand="1"/>
            </w:tblPr>
            <w:tblGrid>
              <w:gridCol w:w="3161"/>
              <w:gridCol w:w="3102"/>
              <w:gridCol w:w="3117"/>
            </w:tblGrid>
            <w:tr w:rsidR="009A06B7" w:rsidRPr="00775290" w14:paraId="069D2F93" w14:textId="77777777" w:rsidTr="004343FF">
              <w:tc>
                <w:tcPr>
                  <w:tcW w:w="3161" w:type="dxa"/>
                </w:tcPr>
                <w:p w14:paraId="03971A9E" w14:textId="77777777" w:rsidR="009A06B7" w:rsidRPr="00775290" w:rsidRDefault="009A06B7" w:rsidP="009A06B7">
                  <w:pPr>
                    <w:pStyle w:val="NormalWeb"/>
                    <w:spacing w:after="120" w:afterAutospacing="0"/>
                    <w:rPr>
                      <w:rFonts w:ascii="Arial" w:hAnsi="Arial" w:cs="Arial"/>
                      <w:sz w:val="22"/>
                      <w:szCs w:val="22"/>
                    </w:rPr>
                  </w:pPr>
                  <w:r w:rsidRPr="00775290">
                    <w:rPr>
                      <w:rStyle w:val="Strong"/>
                      <w:rFonts w:ascii="Arial" w:hAnsi="Arial" w:cs="Arial"/>
                      <w:sz w:val="22"/>
                      <w:szCs w:val="22"/>
                    </w:rPr>
                    <w:t>Procurement from Designated Group</w:t>
                  </w:r>
                </w:p>
              </w:tc>
              <w:tc>
                <w:tcPr>
                  <w:tcW w:w="3102" w:type="dxa"/>
                </w:tcPr>
                <w:p w14:paraId="56E4E2C2" w14:textId="77777777" w:rsidR="009A06B7" w:rsidRPr="00775290" w:rsidRDefault="009A06B7" w:rsidP="009A06B7">
                  <w:pPr>
                    <w:pStyle w:val="NormalWeb"/>
                    <w:spacing w:after="120" w:afterAutospacing="0"/>
                    <w:rPr>
                      <w:rFonts w:ascii="Arial" w:hAnsi="Arial" w:cs="Arial"/>
                      <w:sz w:val="22"/>
                      <w:szCs w:val="22"/>
                    </w:rPr>
                  </w:pPr>
                  <w:r w:rsidRPr="00775290">
                    <w:rPr>
                      <w:rStyle w:val="Strong"/>
                      <w:rFonts w:ascii="Arial" w:hAnsi="Arial" w:cs="Arial"/>
                      <w:sz w:val="22"/>
                      <w:szCs w:val="22"/>
                    </w:rPr>
                    <w:t>Eskom Target</w:t>
                  </w:r>
                </w:p>
              </w:tc>
              <w:tc>
                <w:tcPr>
                  <w:tcW w:w="3117" w:type="dxa"/>
                </w:tcPr>
                <w:p w14:paraId="25DC11A2" w14:textId="77777777" w:rsidR="009A06B7" w:rsidRPr="00775290" w:rsidRDefault="009A06B7" w:rsidP="009A06B7">
                  <w:pPr>
                    <w:pStyle w:val="NormalWeb"/>
                    <w:spacing w:after="120" w:afterAutospacing="0"/>
                    <w:rPr>
                      <w:rFonts w:ascii="Arial" w:hAnsi="Arial" w:cs="Arial"/>
                      <w:sz w:val="22"/>
                      <w:szCs w:val="22"/>
                    </w:rPr>
                  </w:pPr>
                  <w:r w:rsidRPr="00775290">
                    <w:rPr>
                      <w:rFonts w:ascii="Arial" w:hAnsi="Arial" w:cs="Arial"/>
                      <w:sz w:val="22"/>
                      <w:szCs w:val="22"/>
                    </w:rPr>
                    <w:t>Tenderer proposal</w:t>
                  </w:r>
                </w:p>
              </w:tc>
            </w:tr>
            <w:tr w:rsidR="009A06B7" w:rsidRPr="00775290" w14:paraId="0F10C105" w14:textId="77777777" w:rsidTr="004343FF">
              <w:tc>
                <w:tcPr>
                  <w:tcW w:w="3161" w:type="dxa"/>
                </w:tcPr>
                <w:p w14:paraId="5736C4F6" w14:textId="77777777" w:rsidR="009A06B7" w:rsidRPr="00775290" w:rsidRDefault="009A06B7" w:rsidP="009A06B7">
                  <w:pPr>
                    <w:pStyle w:val="NormalWeb"/>
                    <w:spacing w:after="120" w:afterAutospacing="0"/>
                    <w:rPr>
                      <w:rFonts w:ascii="Arial" w:hAnsi="Arial" w:cs="Arial"/>
                      <w:sz w:val="22"/>
                      <w:szCs w:val="22"/>
                    </w:rPr>
                  </w:pPr>
                  <w:r w:rsidRPr="00775290">
                    <w:rPr>
                      <w:rFonts w:ascii="Arial" w:hAnsi="Arial" w:cs="Arial"/>
                      <w:sz w:val="22"/>
                      <w:szCs w:val="22"/>
                    </w:rPr>
                    <w:t>Black Owned company</w:t>
                  </w:r>
                </w:p>
              </w:tc>
              <w:tc>
                <w:tcPr>
                  <w:tcW w:w="3102" w:type="dxa"/>
                </w:tcPr>
                <w:p w14:paraId="6B2EF1CC" w14:textId="7C1EDCF7" w:rsidR="009A06B7" w:rsidRPr="00775290" w:rsidRDefault="00856D0D" w:rsidP="009A06B7">
                  <w:pPr>
                    <w:pStyle w:val="NormalWeb"/>
                    <w:spacing w:after="120" w:afterAutospacing="0"/>
                    <w:rPr>
                      <w:rFonts w:ascii="Arial" w:hAnsi="Arial" w:cs="Arial"/>
                      <w:sz w:val="22"/>
                      <w:szCs w:val="22"/>
                    </w:rPr>
                  </w:pPr>
                  <w:r w:rsidRPr="00775290">
                    <w:rPr>
                      <w:rFonts w:ascii="Arial" w:hAnsi="Arial" w:cs="Arial"/>
                      <w:sz w:val="22"/>
                      <w:szCs w:val="22"/>
                    </w:rPr>
                    <w:t>1</w:t>
                  </w:r>
                  <w:r w:rsidR="009A06B7" w:rsidRPr="00775290">
                    <w:rPr>
                      <w:rFonts w:ascii="Arial" w:hAnsi="Arial" w:cs="Arial"/>
                      <w:sz w:val="22"/>
                      <w:szCs w:val="22"/>
                    </w:rPr>
                    <w:t>5%</w:t>
                  </w:r>
                </w:p>
              </w:tc>
              <w:tc>
                <w:tcPr>
                  <w:tcW w:w="3117" w:type="dxa"/>
                </w:tcPr>
                <w:p w14:paraId="02FF168D" w14:textId="77777777" w:rsidR="009A06B7" w:rsidRPr="00775290" w:rsidRDefault="009A06B7" w:rsidP="009A06B7">
                  <w:pPr>
                    <w:pStyle w:val="NormalWeb"/>
                    <w:spacing w:after="120" w:afterAutospacing="0"/>
                    <w:rPr>
                      <w:rFonts w:ascii="Arial" w:hAnsi="Arial" w:cs="Arial"/>
                      <w:sz w:val="22"/>
                      <w:szCs w:val="22"/>
                    </w:rPr>
                  </w:pPr>
                </w:p>
              </w:tc>
            </w:tr>
          </w:tbl>
          <w:p w14:paraId="10C98D3A" w14:textId="77777777" w:rsidR="009A06B7" w:rsidRPr="00775290" w:rsidRDefault="009A06B7" w:rsidP="009A06B7">
            <w:pPr>
              <w:pStyle w:val="NormalWeb"/>
              <w:spacing w:after="120" w:afterAutospacing="0"/>
              <w:rPr>
                <w:rFonts w:ascii="Arial" w:hAnsi="Arial" w:cs="Arial"/>
                <w:sz w:val="22"/>
                <w:szCs w:val="22"/>
              </w:rPr>
            </w:pPr>
            <w:r w:rsidRPr="00775290">
              <w:rPr>
                <w:rFonts w:ascii="Arial" w:hAnsi="Arial" w:cs="Arial"/>
                <w:sz w:val="22"/>
                <w:szCs w:val="22"/>
              </w:rPr>
              <w:t> T</w:t>
            </w:r>
            <w:r w:rsidRPr="00775290">
              <w:rPr>
                <w:rFonts w:ascii="Arial" w:hAnsi="Arial" w:cs="Arial"/>
                <w:sz w:val="22"/>
                <w:szCs w:val="22"/>
                <w:u w:val="single"/>
              </w:rPr>
              <w:t>he following are tender returnable.</w:t>
            </w:r>
          </w:p>
          <w:p w14:paraId="1F3B9B3A" w14:textId="77777777" w:rsidR="009A06B7" w:rsidRPr="00775290" w:rsidRDefault="009A06B7" w:rsidP="009A06B7">
            <w:pPr>
              <w:pStyle w:val="ListParagraph"/>
              <w:numPr>
                <w:ilvl w:val="0"/>
                <w:numId w:val="50"/>
              </w:numPr>
              <w:spacing w:before="100" w:beforeAutospacing="1" w:after="120"/>
              <w:rPr>
                <w:rFonts w:ascii="Arial" w:hAnsi="Arial" w:cs="Arial"/>
                <w:sz w:val="22"/>
                <w:szCs w:val="22"/>
                <w:lang w:val="en-ZA" w:eastAsia="en-ZA"/>
              </w:rPr>
            </w:pPr>
            <w:r w:rsidRPr="00775290">
              <w:rPr>
                <w:rFonts w:ascii="Arial" w:hAnsi="Arial" w:cs="Arial"/>
                <w:sz w:val="22"/>
                <w:szCs w:val="22"/>
                <w:lang w:val="en-ZA" w:eastAsia="en-ZA"/>
              </w:rPr>
              <w:t>Proof of a sub-contract agreement/s must be submitted with sub-contractor/s valid sworn affidavit and CK must be submitted. OR</w:t>
            </w:r>
          </w:p>
          <w:p w14:paraId="4CBEB98A" w14:textId="77777777" w:rsidR="009A06B7" w:rsidRPr="00775290" w:rsidRDefault="009A06B7" w:rsidP="009A06B7">
            <w:pPr>
              <w:numPr>
                <w:ilvl w:val="0"/>
                <w:numId w:val="50"/>
              </w:numPr>
              <w:spacing w:before="100" w:beforeAutospacing="1" w:after="100" w:afterAutospacing="1"/>
              <w:rPr>
                <w:rFonts w:ascii="Arial" w:hAnsi="Arial" w:cs="Arial"/>
                <w:sz w:val="22"/>
                <w:szCs w:val="22"/>
                <w:lang w:val="en-ZA" w:eastAsia="en-ZA"/>
              </w:rPr>
            </w:pPr>
            <w:r w:rsidRPr="00775290">
              <w:rPr>
                <w:rFonts w:ascii="Arial" w:hAnsi="Arial" w:cs="Arial"/>
                <w:sz w:val="22"/>
                <w:szCs w:val="22"/>
                <w:lang w:val="en-ZA" w:eastAsia="en-ZA"/>
              </w:rPr>
              <w:t>Letter of intent</w:t>
            </w:r>
          </w:p>
          <w:p w14:paraId="4BE0C92F" w14:textId="77777777" w:rsidR="009A06B7" w:rsidRPr="00775290" w:rsidRDefault="009A06B7" w:rsidP="009A06B7">
            <w:pPr>
              <w:spacing w:before="100" w:beforeAutospacing="1" w:after="100" w:afterAutospacing="1"/>
              <w:rPr>
                <w:rFonts w:ascii="Arial" w:hAnsi="Arial" w:cs="Arial"/>
                <w:sz w:val="22"/>
                <w:szCs w:val="22"/>
                <w:lang w:val="en-ZA" w:eastAsia="en-ZA"/>
              </w:rPr>
            </w:pPr>
            <w:r w:rsidRPr="00775290">
              <w:rPr>
                <w:rFonts w:ascii="Arial" w:hAnsi="Arial" w:cs="Arial"/>
                <w:sz w:val="22"/>
                <w:szCs w:val="22"/>
                <w:lang w:val="en-ZA" w:eastAsia="en-ZA"/>
              </w:rPr>
              <w:t>Potential scope</w:t>
            </w:r>
          </w:p>
          <w:p w14:paraId="1CD4272D" w14:textId="77777777" w:rsidR="009A06B7" w:rsidRPr="00775290" w:rsidRDefault="009A06B7" w:rsidP="009A06B7">
            <w:pPr>
              <w:numPr>
                <w:ilvl w:val="0"/>
                <w:numId w:val="44"/>
              </w:numPr>
              <w:spacing w:after="200" w:line="276" w:lineRule="auto"/>
              <w:contextualSpacing/>
              <w:jc w:val="both"/>
              <w:rPr>
                <w:rFonts w:ascii="Arial" w:eastAsiaTheme="minorHAnsi" w:hAnsi="Arial" w:cs="Arial"/>
                <w:b/>
                <w:bCs/>
                <w:iCs/>
                <w:sz w:val="22"/>
                <w:szCs w:val="22"/>
                <w:lang w:val="en-ZA"/>
              </w:rPr>
            </w:pPr>
            <w:r w:rsidRPr="00775290">
              <w:rPr>
                <w:rFonts w:ascii="Arial" w:eastAsiaTheme="minorHAnsi" w:hAnsi="Arial" w:cs="Arial"/>
                <w:b/>
                <w:bCs/>
                <w:iCs/>
                <w:sz w:val="22"/>
                <w:szCs w:val="22"/>
                <w:lang w:val="en-ZA"/>
              </w:rPr>
              <w:t>Employees transportation.</w:t>
            </w:r>
          </w:p>
          <w:p w14:paraId="11EFB926" w14:textId="77777777" w:rsidR="009A06B7" w:rsidRPr="00775290" w:rsidRDefault="009A06B7" w:rsidP="009A06B7">
            <w:pPr>
              <w:numPr>
                <w:ilvl w:val="0"/>
                <w:numId w:val="44"/>
              </w:numPr>
              <w:spacing w:after="200" w:line="276" w:lineRule="auto"/>
              <w:contextualSpacing/>
              <w:jc w:val="both"/>
              <w:rPr>
                <w:rFonts w:ascii="Arial" w:eastAsiaTheme="minorHAnsi" w:hAnsi="Arial" w:cs="Arial"/>
                <w:b/>
                <w:bCs/>
                <w:iCs/>
                <w:sz w:val="22"/>
                <w:szCs w:val="22"/>
                <w:lang w:val="en-ZA"/>
              </w:rPr>
            </w:pPr>
            <w:r w:rsidRPr="00775290">
              <w:rPr>
                <w:rFonts w:ascii="Arial" w:eastAsiaTheme="minorHAnsi" w:hAnsi="Arial" w:cs="Arial"/>
                <w:b/>
                <w:bCs/>
                <w:iCs/>
                <w:sz w:val="22"/>
                <w:szCs w:val="22"/>
                <w:lang w:val="en-ZA"/>
              </w:rPr>
              <w:t>PPE supplier.</w:t>
            </w:r>
          </w:p>
          <w:p w14:paraId="4623D036" w14:textId="77777777" w:rsidR="009A06B7" w:rsidRPr="00775290" w:rsidRDefault="009A06B7" w:rsidP="009A06B7">
            <w:pPr>
              <w:numPr>
                <w:ilvl w:val="0"/>
                <w:numId w:val="44"/>
              </w:numPr>
              <w:spacing w:after="200" w:line="276" w:lineRule="auto"/>
              <w:contextualSpacing/>
              <w:jc w:val="both"/>
              <w:rPr>
                <w:rFonts w:ascii="Arial" w:eastAsiaTheme="minorHAnsi" w:hAnsi="Arial" w:cs="Arial"/>
                <w:b/>
                <w:bCs/>
                <w:iCs/>
                <w:sz w:val="22"/>
                <w:szCs w:val="22"/>
                <w:lang w:val="en-ZA"/>
              </w:rPr>
            </w:pPr>
            <w:r w:rsidRPr="00775290">
              <w:rPr>
                <w:rFonts w:ascii="Arial" w:eastAsiaTheme="minorHAnsi" w:hAnsi="Arial" w:cs="Arial"/>
                <w:b/>
                <w:bCs/>
                <w:iCs/>
                <w:sz w:val="22"/>
                <w:szCs w:val="22"/>
                <w:lang w:val="en-ZA"/>
              </w:rPr>
              <w:t>Medicals</w:t>
            </w:r>
          </w:p>
          <w:p w14:paraId="024EF7C3" w14:textId="4865B9C8" w:rsidR="000C6730" w:rsidRPr="00775290" w:rsidRDefault="000C6730" w:rsidP="009A06B7">
            <w:pPr>
              <w:numPr>
                <w:ilvl w:val="0"/>
                <w:numId w:val="44"/>
              </w:numPr>
              <w:spacing w:after="200" w:line="276" w:lineRule="auto"/>
              <w:contextualSpacing/>
              <w:jc w:val="both"/>
              <w:rPr>
                <w:rFonts w:ascii="Arial" w:eastAsiaTheme="minorHAnsi" w:hAnsi="Arial" w:cs="Arial"/>
                <w:b/>
                <w:bCs/>
                <w:iCs/>
                <w:sz w:val="22"/>
                <w:szCs w:val="22"/>
                <w:lang w:val="en-ZA"/>
              </w:rPr>
            </w:pPr>
            <w:r w:rsidRPr="00775290">
              <w:rPr>
                <w:rFonts w:ascii="Arial" w:eastAsiaTheme="minorHAnsi" w:hAnsi="Arial" w:cs="Arial"/>
                <w:b/>
                <w:bCs/>
                <w:iCs/>
                <w:sz w:val="22"/>
                <w:szCs w:val="22"/>
                <w:lang w:val="en-ZA"/>
              </w:rPr>
              <w:t>SAPS Vetting</w:t>
            </w:r>
            <w:r w:rsidR="00775290" w:rsidRPr="00775290">
              <w:rPr>
                <w:rFonts w:ascii="Arial" w:eastAsiaTheme="minorHAnsi" w:hAnsi="Arial" w:cs="Arial"/>
                <w:b/>
                <w:bCs/>
                <w:iCs/>
                <w:sz w:val="22"/>
                <w:szCs w:val="22"/>
                <w:lang w:val="en-ZA"/>
              </w:rPr>
              <w:t>.</w:t>
            </w:r>
          </w:p>
          <w:p w14:paraId="4C89ED9A" w14:textId="68703DA1" w:rsidR="00775290" w:rsidRPr="00775290" w:rsidRDefault="00775290" w:rsidP="009A06B7">
            <w:pPr>
              <w:numPr>
                <w:ilvl w:val="0"/>
                <w:numId w:val="44"/>
              </w:numPr>
              <w:spacing w:after="200" w:line="276" w:lineRule="auto"/>
              <w:contextualSpacing/>
              <w:jc w:val="both"/>
              <w:rPr>
                <w:rFonts w:ascii="Arial" w:eastAsiaTheme="minorHAnsi" w:hAnsi="Arial" w:cs="Arial"/>
                <w:b/>
                <w:bCs/>
                <w:iCs/>
                <w:sz w:val="22"/>
                <w:szCs w:val="22"/>
                <w:lang w:val="en-ZA"/>
              </w:rPr>
            </w:pPr>
            <w:r w:rsidRPr="00775290">
              <w:rPr>
                <w:rFonts w:ascii="Arial" w:eastAsiaTheme="minorHAnsi" w:hAnsi="Arial" w:cs="Arial"/>
                <w:b/>
                <w:bCs/>
                <w:iCs/>
                <w:sz w:val="22"/>
                <w:szCs w:val="22"/>
                <w:lang w:val="en-ZA"/>
              </w:rPr>
              <w:t>Consumables supplier</w:t>
            </w:r>
          </w:p>
          <w:p w14:paraId="548C6D96" w14:textId="77777777" w:rsidR="009A06B7" w:rsidRPr="00775290" w:rsidRDefault="009A06B7" w:rsidP="009A06B7">
            <w:pPr>
              <w:tabs>
                <w:tab w:val="left" w:pos="720"/>
              </w:tabs>
              <w:spacing w:line="360" w:lineRule="auto"/>
              <w:jc w:val="both"/>
              <w:rPr>
                <w:rFonts w:ascii="Arial" w:hAnsi="Arial" w:cs="Arial"/>
                <w:b/>
                <w:sz w:val="22"/>
                <w:szCs w:val="22"/>
                <w:lang w:val="en-ZA"/>
              </w:rPr>
            </w:pPr>
          </w:p>
          <w:p w14:paraId="3C592E28" w14:textId="2C91258E" w:rsidR="00546E27" w:rsidRPr="00775290" w:rsidRDefault="00546E27" w:rsidP="009A06B7">
            <w:pPr>
              <w:pStyle w:val="ListParagraph"/>
              <w:numPr>
                <w:ilvl w:val="1"/>
                <w:numId w:val="48"/>
              </w:numPr>
              <w:tabs>
                <w:tab w:val="left" w:pos="720"/>
              </w:tabs>
              <w:spacing w:line="360" w:lineRule="auto"/>
              <w:jc w:val="both"/>
              <w:rPr>
                <w:rFonts w:ascii="Arial" w:hAnsi="Arial" w:cs="Arial"/>
                <w:b/>
                <w:sz w:val="22"/>
                <w:szCs w:val="22"/>
                <w:lang w:val="en-ZA"/>
              </w:rPr>
            </w:pPr>
            <w:r w:rsidRPr="00775290">
              <w:rPr>
                <w:rFonts w:ascii="Arial" w:hAnsi="Arial" w:cs="Arial"/>
                <w:b/>
                <w:sz w:val="22"/>
                <w:szCs w:val="22"/>
                <w:lang w:val="en-ZA"/>
              </w:rPr>
              <w:t>Jobs.</w:t>
            </w:r>
            <w:r w:rsidRPr="00775290">
              <w:rPr>
                <w:rFonts w:ascii="Arial" w:hAnsi="Arial" w:cs="Arial"/>
                <w:sz w:val="22"/>
                <w:szCs w:val="22"/>
                <w:lang w:val="en-ZA"/>
              </w:rPr>
              <w:t xml:space="preserve"> Tenderers are required to submit proposals for the type and number of jobs that will be created and retained in South Africa as a direct result of being awarded a contract.</w:t>
            </w: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3676"/>
            </w:tblGrid>
            <w:tr w:rsidR="00546E27" w:rsidRPr="00775290" w14:paraId="441223EB" w14:textId="77777777" w:rsidTr="004343FF">
              <w:trPr>
                <w:trHeight w:val="341"/>
              </w:trPr>
              <w:tc>
                <w:tcPr>
                  <w:tcW w:w="3676" w:type="dxa"/>
                  <w:shd w:val="clear" w:color="auto" w:fill="D9D9D9" w:themeFill="background1" w:themeFillShade="D9"/>
                </w:tcPr>
                <w:p w14:paraId="45CE1D67" w14:textId="77777777" w:rsidR="00546E27" w:rsidRPr="00775290" w:rsidRDefault="00546E27" w:rsidP="004343FF">
                  <w:pPr>
                    <w:tabs>
                      <w:tab w:val="left" w:pos="720"/>
                    </w:tabs>
                    <w:spacing w:line="276" w:lineRule="auto"/>
                    <w:jc w:val="center"/>
                    <w:rPr>
                      <w:rFonts w:ascii="Arial" w:hAnsi="Arial" w:cs="Arial"/>
                      <w:b/>
                      <w:sz w:val="22"/>
                      <w:szCs w:val="22"/>
                    </w:rPr>
                  </w:pPr>
                  <w:r w:rsidRPr="00775290">
                    <w:rPr>
                      <w:rFonts w:ascii="Arial" w:hAnsi="Arial" w:cs="Arial"/>
                      <w:b/>
                      <w:sz w:val="22"/>
                      <w:szCs w:val="22"/>
                    </w:rPr>
                    <w:t>Type of Jobs to be created</w:t>
                  </w:r>
                </w:p>
              </w:tc>
              <w:tc>
                <w:tcPr>
                  <w:tcW w:w="3676" w:type="dxa"/>
                  <w:shd w:val="clear" w:color="auto" w:fill="D9D9D9" w:themeFill="background1" w:themeFillShade="D9"/>
                </w:tcPr>
                <w:p w14:paraId="0F4ACFCA" w14:textId="77777777" w:rsidR="00546E27" w:rsidRPr="00775290" w:rsidRDefault="00546E27" w:rsidP="004343FF">
                  <w:pPr>
                    <w:tabs>
                      <w:tab w:val="left" w:pos="720"/>
                    </w:tabs>
                    <w:spacing w:line="276" w:lineRule="auto"/>
                    <w:jc w:val="center"/>
                    <w:rPr>
                      <w:rFonts w:ascii="Arial" w:hAnsi="Arial" w:cs="Arial"/>
                      <w:b/>
                      <w:sz w:val="22"/>
                      <w:szCs w:val="22"/>
                    </w:rPr>
                  </w:pPr>
                  <w:r w:rsidRPr="00775290">
                    <w:rPr>
                      <w:rFonts w:ascii="Arial" w:hAnsi="Arial" w:cs="Arial"/>
                      <w:b/>
                      <w:sz w:val="22"/>
                      <w:szCs w:val="22"/>
                    </w:rPr>
                    <w:t>Number of Jobs to be created</w:t>
                  </w:r>
                </w:p>
              </w:tc>
            </w:tr>
            <w:tr w:rsidR="00546E27" w:rsidRPr="00775290" w14:paraId="7586C167" w14:textId="77777777" w:rsidTr="004343FF">
              <w:trPr>
                <w:trHeight w:val="359"/>
              </w:trPr>
              <w:tc>
                <w:tcPr>
                  <w:tcW w:w="3676" w:type="dxa"/>
                </w:tcPr>
                <w:p w14:paraId="06F8B64E" w14:textId="721463D2" w:rsidR="00546E27" w:rsidRPr="00775290" w:rsidRDefault="00546E27" w:rsidP="004343FF">
                  <w:pPr>
                    <w:tabs>
                      <w:tab w:val="left" w:pos="720"/>
                    </w:tabs>
                    <w:spacing w:line="276" w:lineRule="auto"/>
                    <w:jc w:val="both"/>
                    <w:rPr>
                      <w:rFonts w:ascii="Arial" w:hAnsi="Arial" w:cs="Arial"/>
                      <w:sz w:val="22"/>
                      <w:szCs w:val="22"/>
                    </w:rPr>
                  </w:pPr>
                </w:p>
              </w:tc>
              <w:tc>
                <w:tcPr>
                  <w:tcW w:w="3676" w:type="dxa"/>
                </w:tcPr>
                <w:p w14:paraId="0E769034" w14:textId="13465618" w:rsidR="00546E27" w:rsidRPr="00775290" w:rsidRDefault="00546E27" w:rsidP="004343FF">
                  <w:pPr>
                    <w:tabs>
                      <w:tab w:val="left" w:pos="720"/>
                    </w:tabs>
                    <w:spacing w:line="276" w:lineRule="auto"/>
                    <w:jc w:val="both"/>
                    <w:rPr>
                      <w:rFonts w:ascii="Arial" w:hAnsi="Arial" w:cs="Arial"/>
                      <w:sz w:val="22"/>
                      <w:szCs w:val="22"/>
                    </w:rPr>
                  </w:pPr>
                </w:p>
              </w:tc>
            </w:tr>
          </w:tbl>
          <w:p w14:paraId="4DB67431" w14:textId="77777777" w:rsidR="00546E27" w:rsidRPr="00775290" w:rsidRDefault="00546E27" w:rsidP="004343FF">
            <w:pPr>
              <w:tabs>
                <w:tab w:val="left" w:pos="720"/>
              </w:tabs>
              <w:spacing w:line="360" w:lineRule="auto"/>
              <w:ind w:left="360"/>
              <w:jc w:val="both"/>
              <w:rPr>
                <w:rFonts w:ascii="Arial" w:hAnsi="Arial" w:cs="Arial"/>
                <w:b/>
                <w:sz w:val="22"/>
                <w:szCs w:val="22"/>
                <w:lang w:val="en-ZA"/>
              </w:rPr>
            </w:pPr>
          </w:p>
          <w:p w14:paraId="6B946BAB" w14:textId="77777777" w:rsidR="00546E27" w:rsidRPr="00775290" w:rsidRDefault="00546E27" w:rsidP="004343FF">
            <w:pPr>
              <w:tabs>
                <w:tab w:val="left" w:pos="720"/>
              </w:tabs>
              <w:spacing w:line="360" w:lineRule="auto"/>
              <w:ind w:left="360"/>
              <w:jc w:val="both"/>
              <w:rPr>
                <w:rFonts w:ascii="Arial" w:hAnsi="Arial" w:cs="Arial"/>
                <w:b/>
                <w:sz w:val="22"/>
                <w:szCs w:val="22"/>
                <w:lang w:val="en-ZA"/>
              </w:rPr>
            </w:pPr>
          </w:p>
          <w:p w14:paraId="37F3603B" w14:textId="77777777" w:rsidR="00546E27" w:rsidRPr="00775290" w:rsidRDefault="00546E27" w:rsidP="004343FF">
            <w:pPr>
              <w:pStyle w:val="ListParagraph"/>
              <w:rPr>
                <w:rFonts w:ascii="Arial" w:hAnsi="Arial" w:cs="Arial"/>
                <w:b/>
                <w:sz w:val="22"/>
                <w:szCs w:val="22"/>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3694"/>
            </w:tblGrid>
            <w:tr w:rsidR="00546E27" w:rsidRPr="00775290" w14:paraId="261A8C13" w14:textId="77777777" w:rsidTr="004343FF">
              <w:trPr>
                <w:trHeight w:val="287"/>
              </w:trPr>
              <w:tc>
                <w:tcPr>
                  <w:tcW w:w="3694" w:type="dxa"/>
                  <w:shd w:val="clear" w:color="auto" w:fill="D9D9D9" w:themeFill="background1" w:themeFillShade="D9"/>
                </w:tcPr>
                <w:p w14:paraId="0EBF7A7F" w14:textId="77777777" w:rsidR="00546E27" w:rsidRPr="00775290" w:rsidRDefault="00546E27" w:rsidP="004343FF">
                  <w:pPr>
                    <w:tabs>
                      <w:tab w:val="left" w:pos="720"/>
                    </w:tabs>
                    <w:spacing w:line="276" w:lineRule="auto"/>
                    <w:jc w:val="center"/>
                    <w:rPr>
                      <w:rFonts w:ascii="Arial" w:hAnsi="Arial" w:cs="Arial"/>
                      <w:b/>
                      <w:sz w:val="22"/>
                      <w:szCs w:val="22"/>
                    </w:rPr>
                  </w:pPr>
                  <w:r w:rsidRPr="00775290">
                    <w:rPr>
                      <w:rFonts w:ascii="Arial" w:hAnsi="Arial" w:cs="Arial"/>
                      <w:b/>
                      <w:sz w:val="22"/>
                      <w:szCs w:val="22"/>
                    </w:rPr>
                    <w:t>Type of Jobs to be retained</w:t>
                  </w:r>
                </w:p>
              </w:tc>
              <w:tc>
                <w:tcPr>
                  <w:tcW w:w="3694" w:type="dxa"/>
                  <w:shd w:val="clear" w:color="auto" w:fill="D9D9D9" w:themeFill="background1" w:themeFillShade="D9"/>
                </w:tcPr>
                <w:p w14:paraId="62CB236A" w14:textId="77777777" w:rsidR="00546E27" w:rsidRPr="00775290" w:rsidRDefault="00546E27" w:rsidP="004343FF">
                  <w:pPr>
                    <w:tabs>
                      <w:tab w:val="left" w:pos="720"/>
                    </w:tabs>
                    <w:spacing w:line="276" w:lineRule="auto"/>
                    <w:jc w:val="center"/>
                    <w:rPr>
                      <w:rFonts w:ascii="Arial" w:hAnsi="Arial" w:cs="Arial"/>
                      <w:b/>
                      <w:sz w:val="22"/>
                      <w:szCs w:val="22"/>
                    </w:rPr>
                  </w:pPr>
                  <w:r w:rsidRPr="00775290">
                    <w:rPr>
                      <w:rFonts w:ascii="Arial" w:hAnsi="Arial" w:cs="Arial"/>
                      <w:b/>
                      <w:sz w:val="22"/>
                      <w:szCs w:val="22"/>
                    </w:rPr>
                    <w:t>Number of Jobs to be retained</w:t>
                  </w:r>
                </w:p>
              </w:tc>
            </w:tr>
            <w:tr w:rsidR="00546E27" w:rsidRPr="00775290" w14:paraId="3D896740" w14:textId="77777777" w:rsidTr="004343FF">
              <w:trPr>
                <w:trHeight w:val="302"/>
              </w:trPr>
              <w:tc>
                <w:tcPr>
                  <w:tcW w:w="3694" w:type="dxa"/>
                </w:tcPr>
                <w:p w14:paraId="637C8453" w14:textId="2F232377" w:rsidR="00546E27" w:rsidRPr="00775290" w:rsidRDefault="00546E27" w:rsidP="004343FF">
                  <w:pPr>
                    <w:tabs>
                      <w:tab w:val="left" w:pos="720"/>
                    </w:tabs>
                    <w:spacing w:line="276" w:lineRule="auto"/>
                    <w:jc w:val="both"/>
                    <w:rPr>
                      <w:rFonts w:ascii="Arial" w:hAnsi="Arial" w:cs="Arial"/>
                      <w:sz w:val="22"/>
                      <w:szCs w:val="22"/>
                    </w:rPr>
                  </w:pPr>
                </w:p>
              </w:tc>
              <w:tc>
                <w:tcPr>
                  <w:tcW w:w="3694" w:type="dxa"/>
                </w:tcPr>
                <w:p w14:paraId="3AED52AC" w14:textId="6674EFDF" w:rsidR="00546E27" w:rsidRPr="00775290" w:rsidRDefault="00546E27" w:rsidP="004343FF">
                  <w:pPr>
                    <w:tabs>
                      <w:tab w:val="left" w:pos="720"/>
                    </w:tabs>
                    <w:spacing w:line="276" w:lineRule="auto"/>
                    <w:jc w:val="both"/>
                    <w:rPr>
                      <w:rFonts w:ascii="Arial" w:hAnsi="Arial" w:cs="Arial"/>
                      <w:sz w:val="22"/>
                      <w:szCs w:val="22"/>
                    </w:rPr>
                  </w:pPr>
                </w:p>
              </w:tc>
            </w:tr>
          </w:tbl>
          <w:p w14:paraId="63DE5986" w14:textId="77777777" w:rsidR="00546E27" w:rsidRPr="00775290" w:rsidRDefault="00546E27" w:rsidP="004343FF">
            <w:pPr>
              <w:pStyle w:val="ListParagraph"/>
              <w:rPr>
                <w:rFonts w:ascii="Arial" w:hAnsi="Arial" w:cs="Arial"/>
                <w:b/>
                <w:sz w:val="22"/>
                <w:szCs w:val="22"/>
                <w:lang w:val="en-ZA"/>
              </w:rPr>
            </w:pPr>
          </w:p>
          <w:p w14:paraId="71443C5C" w14:textId="6F212FD4" w:rsidR="007C0C2E" w:rsidRPr="00775290" w:rsidRDefault="007C0C2E" w:rsidP="00F235C1">
            <w:pPr>
              <w:spacing w:after="200" w:line="360" w:lineRule="auto"/>
              <w:contextualSpacing/>
              <w:jc w:val="both"/>
              <w:rPr>
                <w:rFonts w:ascii="Arial" w:hAnsi="Arial" w:cs="Arial"/>
                <w:sz w:val="22"/>
                <w:szCs w:val="22"/>
              </w:rPr>
            </w:pPr>
          </w:p>
        </w:tc>
      </w:tr>
    </w:tbl>
    <w:p w14:paraId="0E545A72" w14:textId="77777777" w:rsidR="00DE5FC4" w:rsidRPr="00775290" w:rsidRDefault="00DE5FC4" w:rsidP="00EB6A30">
      <w:pPr>
        <w:spacing w:after="120" w:line="276" w:lineRule="auto"/>
        <w:rPr>
          <w:rFonts w:ascii="Arial" w:hAnsi="Arial" w:cs="Arial"/>
          <w:b/>
          <w:sz w:val="22"/>
          <w:szCs w:val="22"/>
        </w:rPr>
      </w:pPr>
    </w:p>
    <w:p w14:paraId="14951245" w14:textId="015AAABA" w:rsidR="0039219D" w:rsidRPr="00775290" w:rsidRDefault="0039219D" w:rsidP="00EB6A30">
      <w:pPr>
        <w:spacing w:after="120" w:line="276" w:lineRule="auto"/>
        <w:rPr>
          <w:rFonts w:ascii="Arial" w:hAnsi="Arial" w:cs="Arial"/>
          <w:b/>
          <w:sz w:val="22"/>
          <w:szCs w:val="22"/>
        </w:rPr>
      </w:pPr>
      <w:r w:rsidRPr="00775290">
        <w:rPr>
          <w:rFonts w:ascii="Arial" w:hAnsi="Arial" w:cs="Arial"/>
          <w:b/>
          <w:sz w:val="22"/>
          <w:szCs w:val="22"/>
        </w:rPr>
        <w:t xml:space="preserve">Section </w:t>
      </w:r>
      <w:r w:rsidR="00544F83" w:rsidRPr="00775290">
        <w:rPr>
          <w:rFonts w:ascii="Arial" w:hAnsi="Arial" w:cs="Arial"/>
          <w:b/>
          <w:sz w:val="22"/>
          <w:szCs w:val="22"/>
        </w:rPr>
        <w:t>4</w:t>
      </w:r>
      <w:r w:rsidRPr="00775290">
        <w:rPr>
          <w:rFonts w:ascii="Arial" w:hAnsi="Arial" w:cs="Arial"/>
          <w:b/>
          <w:sz w:val="22"/>
          <w:szCs w:val="22"/>
        </w:rPr>
        <w:t>: SD</w:t>
      </w:r>
      <w:r w:rsidR="00D479A6" w:rsidRPr="00775290">
        <w:rPr>
          <w:rFonts w:ascii="Arial" w:hAnsi="Arial" w:cs="Arial"/>
          <w:b/>
          <w:sz w:val="22"/>
          <w:szCs w:val="22"/>
        </w:rPr>
        <w:t>L</w:t>
      </w:r>
      <w:r w:rsidRPr="00775290">
        <w:rPr>
          <w:rFonts w:ascii="Arial" w:hAnsi="Arial" w:cs="Arial"/>
          <w:b/>
          <w:sz w:val="22"/>
          <w:szCs w:val="22"/>
        </w:rPr>
        <w:t>&amp;</w:t>
      </w:r>
      <w:r w:rsidR="00D479A6" w:rsidRPr="00775290">
        <w:rPr>
          <w:rFonts w:ascii="Arial" w:hAnsi="Arial" w:cs="Arial"/>
          <w:b/>
          <w:sz w:val="22"/>
          <w:szCs w:val="22"/>
        </w:rPr>
        <w:t>I</w:t>
      </w:r>
      <w:r w:rsidRPr="00775290">
        <w:rPr>
          <w:rFonts w:ascii="Arial" w:hAnsi="Arial" w:cs="Arial"/>
          <w:b/>
          <w:sz w:val="22"/>
          <w:szCs w:val="22"/>
        </w:rPr>
        <w:t xml:space="preserve"> Penalty</w:t>
      </w:r>
      <w:r w:rsidR="00733FE1" w:rsidRPr="00775290">
        <w:rPr>
          <w:rFonts w:ascii="Arial" w:hAnsi="Arial" w:cs="Arial"/>
          <w:b/>
          <w:sz w:val="22"/>
          <w:szCs w:val="22"/>
        </w:rPr>
        <w:t xml:space="preserve"> and Performance Security</w:t>
      </w: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10490"/>
      </w:tblGrid>
      <w:tr w:rsidR="0039219D" w:rsidRPr="00775290" w14:paraId="034E8A4D" w14:textId="77777777" w:rsidTr="001C6884">
        <w:tc>
          <w:tcPr>
            <w:tcW w:w="10490" w:type="dxa"/>
            <w:shd w:val="clear" w:color="auto" w:fill="000000"/>
          </w:tcPr>
          <w:p w14:paraId="35EA9478" w14:textId="04C65FF7" w:rsidR="0039219D" w:rsidRPr="00775290" w:rsidRDefault="0039219D" w:rsidP="000B7D6D">
            <w:pPr>
              <w:spacing w:after="120" w:line="276" w:lineRule="auto"/>
              <w:jc w:val="both"/>
              <w:rPr>
                <w:rFonts w:ascii="Arial" w:hAnsi="Arial" w:cs="Arial"/>
                <w:sz w:val="22"/>
                <w:szCs w:val="22"/>
                <w:lang w:val="en-ZA"/>
              </w:rPr>
            </w:pPr>
          </w:p>
        </w:tc>
      </w:tr>
      <w:tr w:rsidR="0039219D" w:rsidRPr="00775290" w14:paraId="5EDAC0D0" w14:textId="77777777" w:rsidTr="00B0102F">
        <w:trPr>
          <w:trHeight w:val="723"/>
        </w:trPr>
        <w:tc>
          <w:tcPr>
            <w:tcW w:w="10490" w:type="dxa"/>
          </w:tcPr>
          <w:p w14:paraId="6BAF5C01" w14:textId="3266C503" w:rsidR="009A06B7" w:rsidRPr="00775290" w:rsidRDefault="009A06B7" w:rsidP="009A06B7">
            <w:pPr>
              <w:spacing w:after="200" w:line="276" w:lineRule="auto"/>
              <w:jc w:val="both"/>
              <w:rPr>
                <w:rFonts w:ascii="Arial" w:hAnsi="Arial" w:cs="Arial"/>
                <w:sz w:val="22"/>
                <w:szCs w:val="22"/>
                <w:lang w:val="en-ZA"/>
              </w:rPr>
            </w:pPr>
            <w:r w:rsidRPr="00775290">
              <w:rPr>
                <w:rFonts w:ascii="Arial" w:hAnsi="Arial" w:cs="Arial"/>
                <w:sz w:val="22"/>
                <w:szCs w:val="22"/>
                <w:lang w:val="en-ZA"/>
              </w:rPr>
              <w:t xml:space="preserve">Eskom will apply a penalty of </w:t>
            </w:r>
            <w:r w:rsidR="000C6730" w:rsidRPr="00775290">
              <w:rPr>
                <w:rFonts w:ascii="Arial" w:hAnsi="Arial" w:cs="Arial"/>
                <w:sz w:val="22"/>
                <w:szCs w:val="22"/>
                <w:lang w:val="en-ZA"/>
              </w:rPr>
              <w:t>1</w:t>
            </w:r>
            <w:r w:rsidRPr="00775290">
              <w:rPr>
                <w:rFonts w:ascii="Arial" w:hAnsi="Arial" w:cs="Arial"/>
                <w:sz w:val="22"/>
                <w:szCs w:val="22"/>
                <w:lang w:val="en-ZA"/>
              </w:rPr>
              <w:t xml:space="preserve">% of the Contract Value for failure to meet SDL&amp;I obligations. </w:t>
            </w:r>
          </w:p>
          <w:p w14:paraId="17136A1E" w14:textId="6798C88C" w:rsidR="007C0C2E" w:rsidRPr="00775290" w:rsidRDefault="009A06B7" w:rsidP="009A06B7">
            <w:pPr>
              <w:spacing w:line="360" w:lineRule="auto"/>
              <w:jc w:val="both"/>
              <w:rPr>
                <w:rFonts w:ascii="Arial" w:eastAsia="Calibri" w:hAnsi="Arial" w:cs="Arial"/>
                <w:sz w:val="22"/>
                <w:szCs w:val="22"/>
                <w:lang w:val="en-ZA"/>
              </w:rPr>
            </w:pPr>
            <w:r w:rsidRPr="00775290">
              <w:rPr>
                <w:rFonts w:ascii="Arial" w:hAnsi="Arial" w:cs="Arial"/>
                <w:sz w:val="22"/>
                <w:szCs w:val="22"/>
                <w:lang w:val="en-ZA"/>
              </w:rPr>
              <w:t xml:space="preserve">For the duration of the contract, Eskom will retain </w:t>
            </w:r>
            <w:r w:rsidR="000C6730" w:rsidRPr="00775290">
              <w:rPr>
                <w:rFonts w:ascii="Arial" w:hAnsi="Arial" w:cs="Arial"/>
                <w:sz w:val="22"/>
                <w:szCs w:val="22"/>
                <w:lang w:val="en-ZA"/>
              </w:rPr>
              <w:t>1</w:t>
            </w:r>
            <w:r w:rsidRPr="00775290">
              <w:rPr>
                <w:rFonts w:ascii="Arial" w:hAnsi="Arial" w:cs="Arial"/>
                <w:sz w:val="22"/>
                <w:szCs w:val="22"/>
                <w:lang w:val="en-ZA"/>
              </w:rPr>
              <w:t>% of every invoice (excluding VAT) as security for the fulfilment of</w:t>
            </w:r>
            <w:r w:rsidRPr="00775290">
              <w:rPr>
                <w:rFonts w:ascii="Arial" w:hAnsi="Arial" w:cs="Arial"/>
                <w:sz w:val="22"/>
                <w:szCs w:val="22"/>
              </w:rPr>
              <w:t xml:space="preserve"> all SDL&amp;I Obligations.</w:t>
            </w:r>
            <w:r w:rsidRPr="00775290">
              <w:rPr>
                <w:rFonts w:ascii="Arial" w:eastAsia="Calibri" w:hAnsi="Arial" w:cs="Arial"/>
                <w:sz w:val="22"/>
                <w:szCs w:val="22"/>
                <w:lang w:val="en-ZA"/>
              </w:rPr>
              <w:t xml:space="preserve"> The retained amounts shall only be released to the Contractor upon fulfilment of all SDL&amp;I obligations by the contractor.</w:t>
            </w:r>
          </w:p>
        </w:tc>
      </w:tr>
    </w:tbl>
    <w:p w14:paraId="1C3669AC" w14:textId="481A0CAA" w:rsidR="00F76156" w:rsidRPr="00775290" w:rsidRDefault="00F76156" w:rsidP="00C7656D">
      <w:pPr>
        <w:spacing w:after="200" w:line="276" w:lineRule="auto"/>
        <w:rPr>
          <w:rFonts w:ascii="Arial" w:hAnsi="Arial" w:cs="Arial"/>
          <w:b/>
          <w:sz w:val="22"/>
          <w:szCs w:val="22"/>
        </w:rPr>
      </w:pPr>
    </w:p>
    <w:p w14:paraId="35DAD45A" w14:textId="07F083DC" w:rsidR="00990864" w:rsidRPr="00775290" w:rsidRDefault="00C7656D" w:rsidP="00C7656D">
      <w:pPr>
        <w:spacing w:after="200" w:line="276" w:lineRule="auto"/>
        <w:rPr>
          <w:rFonts w:ascii="Arial" w:hAnsi="Arial" w:cs="Arial"/>
          <w:b/>
          <w:sz w:val="22"/>
          <w:szCs w:val="22"/>
        </w:rPr>
      </w:pPr>
      <w:r w:rsidRPr="00775290">
        <w:rPr>
          <w:rFonts w:ascii="Arial" w:hAnsi="Arial" w:cs="Arial"/>
          <w:b/>
          <w:sz w:val="22"/>
          <w:szCs w:val="22"/>
        </w:rPr>
        <w:t>Se</w:t>
      </w:r>
      <w:r w:rsidR="00990864" w:rsidRPr="00775290">
        <w:rPr>
          <w:rFonts w:ascii="Arial" w:hAnsi="Arial" w:cs="Arial"/>
          <w:b/>
          <w:sz w:val="22"/>
          <w:szCs w:val="22"/>
        </w:rPr>
        <w:t xml:space="preserve">ction </w:t>
      </w:r>
      <w:r w:rsidR="00544F83" w:rsidRPr="00775290">
        <w:rPr>
          <w:rFonts w:ascii="Arial" w:hAnsi="Arial" w:cs="Arial"/>
          <w:b/>
          <w:sz w:val="22"/>
          <w:szCs w:val="22"/>
        </w:rPr>
        <w:t>5</w:t>
      </w:r>
      <w:r w:rsidR="00990864" w:rsidRPr="00775290">
        <w:rPr>
          <w:rFonts w:ascii="Arial" w:hAnsi="Arial" w:cs="Arial"/>
          <w:b/>
          <w:sz w:val="22"/>
          <w:szCs w:val="22"/>
        </w:rPr>
        <w:t>: Reporting and Monitoring</w:t>
      </w: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10490"/>
      </w:tblGrid>
      <w:tr w:rsidR="00990864" w:rsidRPr="00775290" w14:paraId="5BB4BA84" w14:textId="77777777" w:rsidTr="00B0102F">
        <w:tc>
          <w:tcPr>
            <w:tcW w:w="10490" w:type="dxa"/>
            <w:shd w:val="clear" w:color="auto" w:fill="000000"/>
          </w:tcPr>
          <w:p w14:paraId="27113F43" w14:textId="77777777" w:rsidR="00990864" w:rsidRPr="00775290" w:rsidRDefault="00990864" w:rsidP="004343FF">
            <w:pPr>
              <w:tabs>
                <w:tab w:val="left" w:pos="720"/>
              </w:tabs>
              <w:jc w:val="both"/>
              <w:rPr>
                <w:rFonts w:ascii="Arial" w:hAnsi="Arial" w:cs="Arial"/>
                <w:sz w:val="22"/>
                <w:szCs w:val="22"/>
              </w:rPr>
            </w:pPr>
          </w:p>
        </w:tc>
      </w:tr>
      <w:tr w:rsidR="00990864" w:rsidRPr="00775290" w14:paraId="49C00E66" w14:textId="77777777" w:rsidTr="00F235C1">
        <w:trPr>
          <w:trHeight w:val="3108"/>
        </w:trPr>
        <w:tc>
          <w:tcPr>
            <w:tcW w:w="10490" w:type="dxa"/>
            <w:shd w:val="clear" w:color="auto" w:fill="DDD9C3" w:themeFill="background2" w:themeFillShade="E6"/>
          </w:tcPr>
          <w:p w14:paraId="3F64373D" w14:textId="03151ACF" w:rsidR="00990864" w:rsidRPr="00775290" w:rsidRDefault="00990864" w:rsidP="003E052A">
            <w:pPr>
              <w:pStyle w:val="ListParagraph"/>
              <w:numPr>
                <w:ilvl w:val="0"/>
                <w:numId w:val="25"/>
              </w:numPr>
              <w:spacing w:after="200"/>
              <w:ind w:left="314" w:hanging="218"/>
              <w:jc w:val="both"/>
              <w:rPr>
                <w:rFonts w:ascii="Arial" w:eastAsia="Calibri" w:hAnsi="Arial" w:cs="Arial"/>
                <w:sz w:val="22"/>
                <w:szCs w:val="22"/>
                <w:lang w:val="en-GB"/>
              </w:rPr>
            </w:pPr>
            <w:bookmarkStart w:id="2" w:name="OLE_LINK6"/>
            <w:r w:rsidRPr="00775290">
              <w:rPr>
                <w:rFonts w:ascii="Arial" w:eastAsia="Calibri" w:hAnsi="Arial" w:cs="Arial"/>
                <w:sz w:val="22"/>
                <w:szCs w:val="22"/>
                <w:lang w:val="en-GB"/>
              </w:rPr>
              <w:t>The suppliers shall on a quarterly basis submit a report to Eskom in accordance with Data Collection Template on their compliance with the SDL&amp;I obligations described above.</w:t>
            </w:r>
            <w:bookmarkEnd w:id="2"/>
          </w:p>
          <w:p w14:paraId="081854E5" w14:textId="77777777" w:rsidR="00CB3564" w:rsidRPr="00775290" w:rsidRDefault="00CB3564" w:rsidP="00CB3564">
            <w:pPr>
              <w:pStyle w:val="ListParagraph"/>
              <w:numPr>
                <w:ilvl w:val="0"/>
                <w:numId w:val="25"/>
              </w:numPr>
              <w:spacing w:after="200"/>
              <w:ind w:left="314" w:hanging="218"/>
              <w:jc w:val="both"/>
              <w:rPr>
                <w:rFonts w:ascii="Arial" w:eastAsia="Calibri" w:hAnsi="Arial" w:cs="Arial"/>
                <w:sz w:val="22"/>
                <w:szCs w:val="22"/>
                <w:lang w:val="en-GB"/>
              </w:rPr>
            </w:pPr>
            <w:r w:rsidRPr="00775290">
              <w:rPr>
                <w:rFonts w:ascii="Arial" w:eastAsia="Calibri" w:hAnsi="Arial" w:cs="Arial"/>
                <w:sz w:val="22"/>
                <w:szCs w:val="22"/>
                <w:lang w:val="en-GB"/>
              </w:rPr>
              <w:t>Eskom shall review the SDL&amp;I reports submitted by the suppliers within 30 (thirty) days of receipt of the reports and notify the suppliers in writing if their SDL&amp;I obligations have not been met.</w:t>
            </w:r>
          </w:p>
          <w:p w14:paraId="287D82C0" w14:textId="77777777" w:rsidR="00CB3564" w:rsidRPr="00775290" w:rsidRDefault="00CB3564" w:rsidP="00CB3564">
            <w:pPr>
              <w:pStyle w:val="ListParagraph"/>
              <w:numPr>
                <w:ilvl w:val="0"/>
                <w:numId w:val="25"/>
              </w:numPr>
              <w:spacing w:after="200"/>
              <w:ind w:left="314" w:hanging="218"/>
              <w:jc w:val="both"/>
              <w:rPr>
                <w:rFonts w:ascii="Arial" w:eastAsia="Calibri" w:hAnsi="Arial" w:cs="Arial"/>
                <w:sz w:val="22"/>
                <w:szCs w:val="22"/>
                <w:lang w:val="en-ZA"/>
              </w:rPr>
            </w:pPr>
            <w:r w:rsidRPr="00775290">
              <w:rPr>
                <w:rFonts w:ascii="Arial" w:eastAsia="Calibri" w:hAnsi="Arial" w:cs="Arial"/>
                <w:sz w:val="22"/>
                <w:szCs w:val="22"/>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p w14:paraId="27A03FE5" w14:textId="69C6CDA9" w:rsidR="007C0C2E" w:rsidRPr="00775290" w:rsidRDefault="00CB3564" w:rsidP="00D624EA">
            <w:pPr>
              <w:pStyle w:val="ListParagraph"/>
              <w:numPr>
                <w:ilvl w:val="0"/>
                <w:numId w:val="25"/>
              </w:numPr>
              <w:spacing w:after="200"/>
              <w:ind w:left="314" w:hanging="218"/>
              <w:jc w:val="both"/>
              <w:rPr>
                <w:rFonts w:ascii="Arial" w:eastAsia="Calibri" w:hAnsi="Arial" w:cs="Arial"/>
                <w:sz w:val="22"/>
                <w:szCs w:val="22"/>
                <w:lang w:val="en-ZA"/>
              </w:rPr>
            </w:pPr>
            <w:r w:rsidRPr="00775290">
              <w:rPr>
                <w:rFonts w:ascii="Arial" w:eastAsia="Calibri" w:hAnsi="Arial" w:cs="Arial"/>
                <w:sz w:val="22"/>
                <w:szCs w:val="22"/>
                <w:lang w:val="en-ZA"/>
              </w:rPr>
              <w:t xml:space="preserve">Every contract shall be accompanied by the SDL&amp;I Implementation Schedule, which must be completed by the suppliers and returned to SDL&amp;I representative for acceptance 28 days after contract award. This will be used as a reference document for monitoring, measuring and reporting on the supplier’s progress in delivering on their stated SDL&amp;I </w:t>
            </w:r>
            <w:r w:rsidR="00F235C1" w:rsidRPr="00775290">
              <w:rPr>
                <w:rFonts w:ascii="Arial" w:eastAsia="Calibri" w:hAnsi="Arial" w:cs="Arial"/>
                <w:sz w:val="22"/>
                <w:szCs w:val="22"/>
                <w:lang w:val="en-ZA"/>
              </w:rPr>
              <w:t>commitments.</w:t>
            </w:r>
          </w:p>
        </w:tc>
      </w:tr>
    </w:tbl>
    <w:p w14:paraId="00E26C58" w14:textId="150C517C" w:rsidR="00B70E33" w:rsidRPr="00775290" w:rsidRDefault="00B70E33" w:rsidP="00692B80">
      <w:pPr>
        <w:rPr>
          <w:rFonts w:ascii="Arial" w:hAnsi="Arial" w:cs="Arial"/>
          <w:sz w:val="22"/>
          <w:szCs w:val="22"/>
          <w:lang w:val="en-GB"/>
        </w:rPr>
      </w:pPr>
    </w:p>
    <w:p w14:paraId="1D5BC364" w14:textId="0D9F9CB5" w:rsidR="00775290" w:rsidRPr="00775290" w:rsidRDefault="00775290" w:rsidP="00775290">
      <w:pPr>
        <w:spacing w:after="120" w:line="276" w:lineRule="auto"/>
        <w:ind w:left="-624"/>
        <w:rPr>
          <w:rFonts w:ascii="Arial" w:hAnsi="Arial" w:cs="Arial"/>
          <w:b/>
          <w:sz w:val="22"/>
          <w:szCs w:val="22"/>
        </w:rPr>
      </w:pPr>
      <w:r w:rsidRPr="00775290">
        <w:rPr>
          <w:rFonts w:ascii="Arial" w:hAnsi="Arial" w:cs="Arial"/>
          <w:b/>
          <w:sz w:val="22"/>
          <w:szCs w:val="22"/>
        </w:rPr>
        <w:t>Section 6: Market Research</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4791"/>
        <w:gridCol w:w="5557"/>
      </w:tblGrid>
      <w:tr w:rsidR="00775290" w:rsidRPr="00775290" w14:paraId="59627C91" w14:textId="77777777" w:rsidTr="004B5084">
        <w:tc>
          <w:tcPr>
            <w:tcW w:w="10348" w:type="dxa"/>
            <w:gridSpan w:val="2"/>
            <w:shd w:val="clear" w:color="auto" w:fill="000000"/>
          </w:tcPr>
          <w:p w14:paraId="646387ED" w14:textId="77777777" w:rsidR="00775290" w:rsidRPr="00775290" w:rsidRDefault="00775290" w:rsidP="004B5084">
            <w:pPr>
              <w:tabs>
                <w:tab w:val="left" w:pos="720"/>
              </w:tabs>
              <w:jc w:val="both"/>
              <w:rPr>
                <w:rFonts w:ascii="Arial" w:hAnsi="Arial" w:cs="Arial"/>
                <w:sz w:val="22"/>
                <w:szCs w:val="22"/>
              </w:rPr>
            </w:pPr>
            <w:r w:rsidRPr="00775290">
              <w:rPr>
                <w:rFonts w:ascii="Arial" w:hAnsi="Arial" w:cs="Arial"/>
                <w:sz w:val="22"/>
                <w:szCs w:val="22"/>
              </w:rPr>
              <w:t xml:space="preserve">The following information demonstrates market analysis and </w:t>
            </w:r>
            <w:proofErr w:type="gramStart"/>
            <w:r w:rsidRPr="00775290">
              <w:rPr>
                <w:rFonts w:ascii="Arial" w:hAnsi="Arial" w:cs="Arial"/>
                <w:sz w:val="22"/>
                <w:szCs w:val="22"/>
              </w:rPr>
              <w:t>assisted</w:t>
            </w:r>
            <w:proofErr w:type="gramEnd"/>
            <w:r w:rsidRPr="00775290">
              <w:rPr>
                <w:rFonts w:ascii="Arial" w:hAnsi="Arial" w:cs="Arial"/>
                <w:sz w:val="22"/>
                <w:szCs w:val="22"/>
              </w:rPr>
              <w:t xml:space="preserve"> in </w:t>
            </w:r>
            <w:proofErr w:type="gramStart"/>
            <w:r w:rsidRPr="00775290">
              <w:rPr>
                <w:rFonts w:ascii="Arial" w:hAnsi="Arial" w:cs="Arial"/>
                <w:sz w:val="22"/>
                <w:szCs w:val="22"/>
              </w:rPr>
              <w:t>arriving at</w:t>
            </w:r>
            <w:proofErr w:type="gramEnd"/>
            <w:r w:rsidRPr="00775290">
              <w:rPr>
                <w:rFonts w:ascii="Arial" w:hAnsi="Arial" w:cs="Arial"/>
                <w:sz w:val="22"/>
                <w:szCs w:val="22"/>
              </w:rPr>
              <w:t xml:space="preserve"> the targets above.  </w:t>
            </w:r>
          </w:p>
        </w:tc>
      </w:tr>
      <w:tr w:rsidR="00775290" w:rsidRPr="00775290" w14:paraId="05E0CF62" w14:textId="77777777" w:rsidTr="004B5084">
        <w:trPr>
          <w:trHeight w:val="780"/>
        </w:trPr>
        <w:tc>
          <w:tcPr>
            <w:tcW w:w="4791" w:type="dxa"/>
          </w:tcPr>
          <w:p w14:paraId="3251AEFA" w14:textId="77777777" w:rsidR="00775290" w:rsidRPr="00775290" w:rsidRDefault="00775290" w:rsidP="004B5084">
            <w:pPr>
              <w:tabs>
                <w:tab w:val="left" w:pos="720"/>
              </w:tabs>
              <w:jc w:val="both"/>
              <w:rPr>
                <w:rFonts w:ascii="Arial" w:hAnsi="Arial" w:cs="Arial"/>
                <w:sz w:val="22"/>
                <w:szCs w:val="22"/>
                <w:u w:val="single"/>
              </w:rPr>
            </w:pPr>
            <w:r w:rsidRPr="00775290">
              <w:rPr>
                <w:rFonts w:ascii="Arial" w:hAnsi="Arial" w:cs="Arial"/>
                <w:sz w:val="22"/>
                <w:szCs w:val="22"/>
                <w:u w:val="single"/>
              </w:rPr>
              <w:t xml:space="preserve">Current Suppliers Providing the Services </w:t>
            </w:r>
          </w:p>
          <w:p w14:paraId="02B280AB" w14:textId="77777777" w:rsidR="00775290" w:rsidRPr="00775290" w:rsidRDefault="00775290" w:rsidP="004B5084">
            <w:pPr>
              <w:tabs>
                <w:tab w:val="left" w:pos="720"/>
              </w:tabs>
              <w:jc w:val="both"/>
              <w:rPr>
                <w:rFonts w:ascii="Arial" w:hAnsi="Arial" w:cs="Arial"/>
                <w:sz w:val="22"/>
                <w:szCs w:val="22"/>
              </w:rPr>
            </w:pPr>
          </w:p>
          <w:p w14:paraId="14FEDD6A" w14:textId="77777777" w:rsidR="00775290" w:rsidRPr="00775290" w:rsidRDefault="00775290" w:rsidP="004B5084">
            <w:pPr>
              <w:pStyle w:val="ListParagraph"/>
              <w:numPr>
                <w:ilvl w:val="0"/>
                <w:numId w:val="34"/>
              </w:numPr>
              <w:tabs>
                <w:tab w:val="left" w:pos="720"/>
              </w:tabs>
              <w:spacing w:line="276" w:lineRule="auto"/>
              <w:jc w:val="both"/>
              <w:rPr>
                <w:rFonts w:ascii="Arial" w:hAnsi="Arial" w:cs="Arial"/>
                <w:sz w:val="22"/>
                <w:szCs w:val="22"/>
              </w:rPr>
            </w:pPr>
            <w:r w:rsidRPr="00775290">
              <w:rPr>
                <w:rFonts w:ascii="Arial" w:hAnsi="Arial" w:cs="Arial"/>
                <w:sz w:val="22"/>
                <w:szCs w:val="22"/>
              </w:rPr>
              <w:t>None</w:t>
            </w:r>
          </w:p>
        </w:tc>
        <w:tc>
          <w:tcPr>
            <w:tcW w:w="5557" w:type="dxa"/>
          </w:tcPr>
          <w:p w14:paraId="1080F551" w14:textId="77777777" w:rsidR="00775290" w:rsidRPr="00775290" w:rsidRDefault="00775290" w:rsidP="004B5084">
            <w:pPr>
              <w:tabs>
                <w:tab w:val="left" w:pos="720"/>
              </w:tabs>
              <w:jc w:val="both"/>
              <w:rPr>
                <w:rFonts w:ascii="Arial" w:hAnsi="Arial" w:cs="Arial"/>
                <w:sz w:val="22"/>
                <w:szCs w:val="22"/>
              </w:rPr>
            </w:pPr>
            <w:r w:rsidRPr="00775290">
              <w:rPr>
                <w:rFonts w:ascii="Arial" w:hAnsi="Arial" w:cs="Arial"/>
                <w:sz w:val="22"/>
                <w:szCs w:val="22"/>
              </w:rPr>
              <w:t>Potential Suppliers:</w:t>
            </w:r>
          </w:p>
          <w:p w14:paraId="3E4FEBAF" w14:textId="77777777" w:rsidR="00775290" w:rsidRPr="00775290" w:rsidRDefault="00775290" w:rsidP="004B5084">
            <w:pPr>
              <w:tabs>
                <w:tab w:val="left" w:pos="720"/>
              </w:tabs>
              <w:jc w:val="both"/>
              <w:rPr>
                <w:rFonts w:ascii="Arial" w:hAnsi="Arial" w:cs="Arial"/>
                <w:sz w:val="22"/>
                <w:szCs w:val="22"/>
              </w:rPr>
            </w:pPr>
          </w:p>
          <w:p w14:paraId="1B116873" w14:textId="77777777" w:rsidR="00775290" w:rsidRPr="00775290" w:rsidRDefault="00775290" w:rsidP="004B5084">
            <w:pPr>
              <w:pStyle w:val="ListParagraph"/>
              <w:numPr>
                <w:ilvl w:val="0"/>
                <w:numId w:val="34"/>
              </w:numPr>
              <w:rPr>
                <w:rFonts w:ascii="Arial" w:hAnsi="Arial" w:cs="Arial"/>
                <w:sz w:val="22"/>
                <w:szCs w:val="22"/>
              </w:rPr>
            </w:pPr>
            <w:r w:rsidRPr="00775290">
              <w:rPr>
                <w:rFonts w:ascii="Arial" w:hAnsi="Arial" w:cs="Arial"/>
                <w:sz w:val="22"/>
                <w:szCs w:val="22"/>
              </w:rPr>
              <w:t>Open market</w:t>
            </w:r>
          </w:p>
        </w:tc>
      </w:tr>
    </w:tbl>
    <w:p w14:paraId="4BEF0263" w14:textId="77777777" w:rsidR="00775290" w:rsidRPr="00775290" w:rsidRDefault="00775290" w:rsidP="009A06B7">
      <w:pPr>
        <w:spacing w:before="120" w:after="120" w:line="276" w:lineRule="auto"/>
        <w:rPr>
          <w:rFonts w:ascii="Arial" w:hAnsi="Arial" w:cs="Arial"/>
          <w:b/>
          <w:sz w:val="22"/>
          <w:szCs w:val="22"/>
        </w:rPr>
      </w:pPr>
    </w:p>
    <w:p w14:paraId="32D238BC" w14:textId="21A19226" w:rsidR="009A06B7" w:rsidRPr="00775290" w:rsidRDefault="009A06B7" w:rsidP="009A06B7">
      <w:pPr>
        <w:spacing w:before="120" w:after="120" w:line="276" w:lineRule="auto"/>
        <w:rPr>
          <w:rFonts w:ascii="Arial" w:hAnsi="Arial" w:cs="Arial"/>
          <w:b/>
          <w:sz w:val="22"/>
          <w:szCs w:val="22"/>
        </w:rPr>
      </w:pPr>
      <w:r w:rsidRPr="00775290">
        <w:rPr>
          <w:rFonts w:ascii="Arial" w:hAnsi="Arial" w:cs="Arial"/>
          <w:b/>
          <w:sz w:val="22"/>
          <w:szCs w:val="22"/>
        </w:rPr>
        <w:t xml:space="preserve">Section </w:t>
      </w:r>
      <w:r w:rsidR="00775290" w:rsidRPr="00775290">
        <w:rPr>
          <w:rFonts w:ascii="Arial" w:hAnsi="Arial" w:cs="Arial"/>
          <w:b/>
          <w:sz w:val="22"/>
          <w:szCs w:val="22"/>
        </w:rPr>
        <w:t>7</w:t>
      </w:r>
      <w:r w:rsidRPr="00775290">
        <w:rPr>
          <w:rFonts w:ascii="Arial" w:hAnsi="Arial" w:cs="Arial"/>
          <w:b/>
          <w:sz w:val="22"/>
          <w:szCs w:val="22"/>
        </w:rPr>
        <w:t>: General Information on Validity of Sworn Affidavits</w:t>
      </w:r>
    </w:p>
    <w:tbl>
      <w:tblPr>
        <w:tblStyle w:val="TableGrid"/>
        <w:tblW w:w="10490" w:type="dxa"/>
        <w:tblInd w:w="-714" w:type="dxa"/>
        <w:tblLook w:val="04A0" w:firstRow="1" w:lastRow="0" w:firstColumn="1" w:lastColumn="0" w:noHBand="0" w:noVBand="1"/>
      </w:tblPr>
      <w:tblGrid>
        <w:gridCol w:w="10490"/>
      </w:tblGrid>
      <w:tr w:rsidR="009A06B7" w:rsidRPr="00775290" w14:paraId="70ADE89E" w14:textId="77777777" w:rsidTr="00D624EA">
        <w:tc>
          <w:tcPr>
            <w:tcW w:w="10490" w:type="dxa"/>
            <w:shd w:val="clear" w:color="auto" w:fill="000000" w:themeFill="text1"/>
          </w:tcPr>
          <w:p w14:paraId="2123C60E" w14:textId="77777777" w:rsidR="009A06B7" w:rsidRPr="00775290" w:rsidRDefault="009A06B7" w:rsidP="004343FF">
            <w:pPr>
              <w:tabs>
                <w:tab w:val="left" w:pos="720"/>
              </w:tabs>
              <w:jc w:val="both"/>
              <w:rPr>
                <w:rFonts w:ascii="Arial" w:hAnsi="Arial" w:cs="Arial"/>
                <w:sz w:val="22"/>
                <w:szCs w:val="22"/>
              </w:rPr>
            </w:pPr>
          </w:p>
          <w:p w14:paraId="45D75392" w14:textId="74C7800D" w:rsidR="00775290" w:rsidRPr="00775290" w:rsidRDefault="00775290" w:rsidP="004343FF">
            <w:pPr>
              <w:tabs>
                <w:tab w:val="left" w:pos="720"/>
              </w:tabs>
              <w:jc w:val="both"/>
              <w:rPr>
                <w:rFonts w:ascii="Arial" w:hAnsi="Arial" w:cs="Arial"/>
                <w:sz w:val="22"/>
                <w:szCs w:val="22"/>
              </w:rPr>
            </w:pPr>
          </w:p>
        </w:tc>
      </w:tr>
      <w:tr w:rsidR="009A06B7" w:rsidRPr="00775290" w14:paraId="54968E68" w14:textId="77777777" w:rsidTr="00D624EA">
        <w:tc>
          <w:tcPr>
            <w:tcW w:w="10490" w:type="dxa"/>
            <w:shd w:val="clear" w:color="auto" w:fill="DDD9C3" w:themeFill="background2" w:themeFillShade="E6"/>
          </w:tcPr>
          <w:p w14:paraId="5AC1FAC5" w14:textId="77777777" w:rsidR="009A06B7" w:rsidRPr="00775290" w:rsidRDefault="009A06B7" w:rsidP="004343FF">
            <w:pPr>
              <w:rPr>
                <w:rFonts w:ascii="Arial" w:hAnsi="Arial" w:cs="Arial"/>
                <w:b/>
                <w:sz w:val="22"/>
                <w:szCs w:val="22"/>
                <w:lang w:val="en-ZA"/>
              </w:rPr>
            </w:pPr>
            <w:r w:rsidRPr="00775290">
              <w:rPr>
                <w:rFonts w:ascii="Arial" w:hAnsi="Arial" w:cs="Arial"/>
                <w:b/>
                <w:sz w:val="22"/>
                <w:szCs w:val="22"/>
                <w:lang w:val="en-ZA"/>
              </w:rPr>
              <w:t>Tenderers submitting B-BBEE Sworn Affidavits must ensure that the affidavits meet the following key pointers to ensure their validity:</w:t>
            </w:r>
          </w:p>
          <w:p w14:paraId="5EBE3DB1" w14:textId="77777777" w:rsidR="009A06B7" w:rsidRPr="00775290" w:rsidRDefault="009A06B7" w:rsidP="004343FF">
            <w:pPr>
              <w:pStyle w:val="ListParagraph"/>
              <w:numPr>
                <w:ilvl w:val="0"/>
                <w:numId w:val="23"/>
              </w:numPr>
              <w:ind w:left="426"/>
              <w:rPr>
                <w:rFonts w:ascii="Arial" w:hAnsi="Arial" w:cs="Arial"/>
                <w:sz w:val="22"/>
                <w:szCs w:val="22"/>
                <w:lang w:val="en-ZA"/>
              </w:rPr>
            </w:pPr>
            <w:r w:rsidRPr="00775290">
              <w:rPr>
                <w:rFonts w:ascii="Arial" w:hAnsi="Arial" w:cs="Arial"/>
                <w:sz w:val="22"/>
                <w:szCs w:val="22"/>
                <w:lang w:val="en-ZA"/>
              </w:rPr>
              <w:t xml:space="preserve">Name/s of deponent as they appear in the identity document and the identity number. </w:t>
            </w:r>
          </w:p>
          <w:p w14:paraId="43519F3E" w14:textId="77777777" w:rsidR="009A06B7" w:rsidRPr="00775290" w:rsidRDefault="009A06B7" w:rsidP="004343FF">
            <w:pPr>
              <w:pStyle w:val="ListParagraph"/>
              <w:numPr>
                <w:ilvl w:val="0"/>
                <w:numId w:val="23"/>
              </w:numPr>
              <w:ind w:left="426"/>
              <w:rPr>
                <w:rFonts w:ascii="Arial" w:hAnsi="Arial" w:cs="Arial"/>
                <w:b/>
                <w:sz w:val="22"/>
                <w:szCs w:val="22"/>
                <w:u w:val="single"/>
                <w:lang w:val="en-ZA"/>
              </w:rPr>
            </w:pPr>
            <w:r w:rsidRPr="00775290">
              <w:rPr>
                <w:rFonts w:ascii="Arial" w:hAnsi="Arial" w:cs="Arial"/>
                <w:sz w:val="22"/>
                <w:szCs w:val="22"/>
                <w:lang w:val="en-ZA"/>
              </w:rPr>
              <w:t xml:space="preserve">Designation of the deponent as the </w:t>
            </w:r>
            <w:r w:rsidRPr="00775290">
              <w:rPr>
                <w:rFonts w:ascii="Arial" w:hAnsi="Arial" w:cs="Arial"/>
                <w:b/>
                <w:sz w:val="22"/>
                <w:szCs w:val="22"/>
                <w:lang w:val="en-ZA"/>
              </w:rPr>
              <w:t>director</w:t>
            </w:r>
            <w:r w:rsidRPr="00775290">
              <w:rPr>
                <w:rFonts w:ascii="Arial" w:hAnsi="Arial" w:cs="Arial"/>
                <w:sz w:val="22"/>
                <w:szCs w:val="22"/>
                <w:lang w:val="en-ZA"/>
              </w:rPr>
              <w:t xml:space="preserve">, </w:t>
            </w:r>
            <w:r w:rsidRPr="00775290">
              <w:rPr>
                <w:rFonts w:ascii="Arial" w:hAnsi="Arial" w:cs="Arial"/>
                <w:b/>
                <w:sz w:val="22"/>
                <w:szCs w:val="22"/>
                <w:lang w:val="en-ZA"/>
              </w:rPr>
              <w:t>owner</w:t>
            </w:r>
            <w:r w:rsidRPr="00775290">
              <w:rPr>
                <w:rFonts w:ascii="Arial" w:hAnsi="Arial" w:cs="Arial"/>
                <w:sz w:val="22"/>
                <w:szCs w:val="22"/>
                <w:lang w:val="en-ZA"/>
              </w:rPr>
              <w:t xml:space="preserve"> or </w:t>
            </w:r>
            <w:r w:rsidRPr="00775290">
              <w:rPr>
                <w:rFonts w:ascii="Arial" w:hAnsi="Arial" w:cs="Arial"/>
                <w:b/>
                <w:sz w:val="22"/>
                <w:szCs w:val="22"/>
                <w:lang w:val="en-ZA"/>
              </w:rPr>
              <w:t>member</w:t>
            </w:r>
            <w:r w:rsidRPr="00775290">
              <w:rPr>
                <w:rFonts w:ascii="Arial" w:hAnsi="Arial" w:cs="Arial"/>
                <w:sz w:val="22"/>
                <w:szCs w:val="22"/>
                <w:lang w:val="en-ZA"/>
              </w:rPr>
              <w:t xml:space="preserve"> must be indicated in order to know that person is duly authorised to depose of an affidavit. </w:t>
            </w:r>
            <w:r w:rsidRPr="00775290">
              <w:rPr>
                <w:rFonts w:ascii="Arial" w:hAnsi="Arial" w:cs="Arial"/>
                <w:b/>
                <w:sz w:val="22"/>
                <w:szCs w:val="22"/>
                <w:u w:val="single"/>
                <w:lang w:val="en-ZA"/>
              </w:rPr>
              <w:t>(Mark the applicable option).</w:t>
            </w:r>
          </w:p>
          <w:p w14:paraId="2D56F59A" w14:textId="77777777" w:rsidR="009A06B7" w:rsidRPr="00775290" w:rsidRDefault="009A06B7" w:rsidP="004343FF">
            <w:pPr>
              <w:pStyle w:val="ListParagraph"/>
              <w:numPr>
                <w:ilvl w:val="0"/>
                <w:numId w:val="23"/>
              </w:numPr>
              <w:ind w:left="426"/>
              <w:rPr>
                <w:rFonts w:ascii="Arial" w:hAnsi="Arial" w:cs="Arial"/>
                <w:sz w:val="22"/>
                <w:szCs w:val="22"/>
                <w:lang w:val="en-ZA"/>
              </w:rPr>
            </w:pPr>
            <w:r w:rsidRPr="00775290">
              <w:rPr>
                <w:rFonts w:ascii="Arial" w:hAnsi="Arial" w:cs="Arial"/>
                <w:sz w:val="22"/>
                <w:szCs w:val="22"/>
                <w:lang w:val="en-ZA"/>
              </w:rPr>
              <w:t xml:space="preserve">Name of enterprise as per enterprise registration documents issued by the CIPC, where applicable, and enterprise business address. </w:t>
            </w:r>
          </w:p>
          <w:p w14:paraId="7C18D3E2" w14:textId="77777777" w:rsidR="009A06B7" w:rsidRPr="00775290" w:rsidRDefault="009A06B7" w:rsidP="004343FF">
            <w:pPr>
              <w:pStyle w:val="ListParagraph"/>
              <w:numPr>
                <w:ilvl w:val="0"/>
                <w:numId w:val="23"/>
              </w:numPr>
              <w:ind w:left="426"/>
              <w:rPr>
                <w:rFonts w:ascii="Arial" w:hAnsi="Arial" w:cs="Arial"/>
                <w:sz w:val="22"/>
                <w:szCs w:val="22"/>
                <w:lang w:val="en-ZA"/>
              </w:rPr>
            </w:pPr>
            <w:r w:rsidRPr="00775290">
              <w:rPr>
                <w:rFonts w:ascii="Arial" w:hAnsi="Arial" w:cs="Arial"/>
                <w:sz w:val="22"/>
                <w:szCs w:val="22"/>
                <w:lang w:val="en-ZA"/>
              </w:rPr>
              <w:t xml:space="preserve">Percentage of black ownership, black female ownership and designated group. In the case of specialised enterprises as per Statement 004, the percentage of black beneficiaries must be reflected. </w:t>
            </w:r>
            <w:r w:rsidRPr="00775290">
              <w:rPr>
                <w:rFonts w:ascii="Arial" w:hAnsi="Arial" w:cs="Arial"/>
                <w:sz w:val="22"/>
                <w:szCs w:val="22"/>
                <w:u w:val="single"/>
                <w:lang w:val="en-ZA"/>
              </w:rPr>
              <w:t>(</w:t>
            </w:r>
            <w:r w:rsidRPr="00775290">
              <w:rPr>
                <w:rFonts w:ascii="Arial" w:hAnsi="Arial" w:cs="Arial"/>
                <w:b/>
                <w:sz w:val="22"/>
                <w:szCs w:val="22"/>
                <w:u w:val="single"/>
                <w:lang w:val="en-ZA"/>
              </w:rPr>
              <w:t>No blank spaces to be left</w:t>
            </w:r>
            <w:r w:rsidRPr="00775290">
              <w:rPr>
                <w:rFonts w:ascii="Arial" w:hAnsi="Arial" w:cs="Arial"/>
                <w:sz w:val="22"/>
                <w:szCs w:val="22"/>
                <w:u w:val="single"/>
                <w:lang w:val="en-ZA"/>
              </w:rPr>
              <w:t>).</w:t>
            </w:r>
          </w:p>
          <w:p w14:paraId="5F85751E" w14:textId="77777777" w:rsidR="009A06B7" w:rsidRPr="00775290" w:rsidRDefault="009A06B7" w:rsidP="004343FF">
            <w:pPr>
              <w:pStyle w:val="ListParagraph"/>
              <w:numPr>
                <w:ilvl w:val="0"/>
                <w:numId w:val="23"/>
              </w:numPr>
              <w:ind w:left="426"/>
              <w:rPr>
                <w:rFonts w:ascii="Arial" w:hAnsi="Arial" w:cs="Arial"/>
                <w:sz w:val="22"/>
                <w:szCs w:val="22"/>
                <w:lang w:val="en-ZA"/>
              </w:rPr>
            </w:pPr>
            <w:r w:rsidRPr="00775290">
              <w:rPr>
                <w:rFonts w:ascii="Arial" w:hAnsi="Arial" w:cs="Arial"/>
                <w:sz w:val="22"/>
                <w:szCs w:val="22"/>
                <w:lang w:val="en-ZA"/>
              </w:rPr>
              <w:t xml:space="preserve">Indicate total revenue for the year under review and whether it is based on </w:t>
            </w:r>
            <w:r w:rsidRPr="00775290">
              <w:rPr>
                <w:rFonts w:ascii="Arial" w:hAnsi="Arial" w:cs="Arial"/>
                <w:b/>
                <w:sz w:val="22"/>
                <w:szCs w:val="22"/>
                <w:lang w:val="en-ZA"/>
              </w:rPr>
              <w:t>audited financial statements</w:t>
            </w:r>
            <w:r w:rsidRPr="00775290">
              <w:rPr>
                <w:rFonts w:ascii="Arial" w:hAnsi="Arial" w:cs="Arial"/>
                <w:sz w:val="22"/>
                <w:szCs w:val="22"/>
                <w:lang w:val="en-ZA"/>
              </w:rPr>
              <w:t xml:space="preserve"> or </w:t>
            </w:r>
            <w:r w:rsidRPr="00775290">
              <w:rPr>
                <w:rFonts w:ascii="Arial" w:hAnsi="Arial" w:cs="Arial"/>
                <w:b/>
                <w:sz w:val="22"/>
                <w:szCs w:val="22"/>
                <w:lang w:val="en-ZA"/>
              </w:rPr>
              <w:t>management account</w:t>
            </w:r>
            <w:r w:rsidRPr="00775290">
              <w:rPr>
                <w:rFonts w:ascii="Arial" w:hAnsi="Arial" w:cs="Arial"/>
                <w:sz w:val="22"/>
                <w:szCs w:val="22"/>
                <w:lang w:val="en-ZA"/>
              </w:rPr>
              <w:t xml:space="preserve">. </w:t>
            </w:r>
            <w:r w:rsidRPr="00775290">
              <w:rPr>
                <w:rFonts w:ascii="Arial" w:hAnsi="Arial" w:cs="Arial"/>
                <w:b/>
                <w:sz w:val="22"/>
                <w:szCs w:val="22"/>
                <w:u w:val="single"/>
                <w:lang w:val="en-ZA"/>
              </w:rPr>
              <w:t>(Mark the applicable option).</w:t>
            </w:r>
          </w:p>
          <w:p w14:paraId="1DEAEF05" w14:textId="77777777" w:rsidR="009A06B7" w:rsidRPr="00775290" w:rsidRDefault="009A06B7" w:rsidP="004343FF">
            <w:pPr>
              <w:pStyle w:val="ListParagraph"/>
              <w:numPr>
                <w:ilvl w:val="0"/>
                <w:numId w:val="23"/>
              </w:numPr>
              <w:ind w:left="426"/>
              <w:rPr>
                <w:rFonts w:ascii="Arial" w:hAnsi="Arial" w:cs="Arial"/>
                <w:sz w:val="22"/>
                <w:szCs w:val="22"/>
                <w:lang w:val="en-ZA"/>
              </w:rPr>
            </w:pPr>
            <w:r w:rsidRPr="00775290">
              <w:rPr>
                <w:rFonts w:ascii="Arial" w:hAnsi="Arial" w:cs="Arial"/>
                <w:sz w:val="22"/>
                <w:szCs w:val="22"/>
                <w:lang w:val="en-ZA"/>
              </w:rPr>
              <w:t xml:space="preserve">Financial year end as per the </w:t>
            </w:r>
            <w:r w:rsidRPr="00775290">
              <w:rPr>
                <w:rFonts w:ascii="Arial" w:hAnsi="Arial" w:cs="Arial"/>
                <w:b/>
                <w:sz w:val="22"/>
                <w:szCs w:val="22"/>
                <w:lang w:val="en-ZA"/>
              </w:rPr>
              <w:t>enterprise’s registration documents</w:t>
            </w:r>
            <w:r w:rsidRPr="00775290">
              <w:rPr>
                <w:rFonts w:ascii="Arial" w:hAnsi="Arial" w:cs="Arial"/>
                <w:sz w:val="22"/>
                <w:szCs w:val="22"/>
                <w:lang w:val="en-ZA"/>
              </w:rPr>
              <w:t xml:space="preserve">, which was used to determine the total revenue. </w:t>
            </w:r>
            <w:r w:rsidRPr="00775290">
              <w:rPr>
                <w:rFonts w:ascii="Arial" w:hAnsi="Arial" w:cs="Arial"/>
                <w:sz w:val="22"/>
                <w:szCs w:val="22"/>
                <w:u w:val="single"/>
                <w:lang w:val="en-ZA"/>
              </w:rPr>
              <w:t xml:space="preserve">(Financial year end to be stipulated by </w:t>
            </w:r>
            <w:r w:rsidRPr="00775290">
              <w:rPr>
                <w:rFonts w:ascii="Arial" w:hAnsi="Arial" w:cs="Arial"/>
                <w:b/>
                <w:sz w:val="22"/>
                <w:szCs w:val="22"/>
                <w:u w:val="single"/>
                <w:lang w:val="en-ZA"/>
              </w:rPr>
              <w:t>day/month/year).</w:t>
            </w:r>
          </w:p>
          <w:p w14:paraId="58E0549A" w14:textId="77777777" w:rsidR="009A06B7" w:rsidRPr="00775290" w:rsidRDefault="009A06B7" w:rsidP="004343FF">
            <w:pPr>
              <w:pStyle w:val="ListParagraph"/>
              <w:numPr>
                <w:ilvl w:val="0"/>
                <w:numId w:val="23"/>
              </w:numPr>
              <w:ind w:left="426"/>
              <w:rPr>
                <w:rFonts w:ascii="Arial" w:hAnsi="Arial" w:cs="Arial"/>
                <w:sz w:val="22"/>
                <w:szCs w:val="22"/>
                <w:lang w:val="en-ZA"/>
              </w:rPr>
            </w:pPr>
            <w:r w:rsidRPr="00775290">
              <w:rPr>
                <w:rFonts w:ascii="Arial" w:hAnsi="Arial" w:cs="Arial"/>
                <w:sz w:val="22"/>
                <w:szCs w:val="22"/>
                <w:lang w:val="en-ZA"/>
              </w:rPr>
              <w:lastRenderedPageBreak/>
              <w:t xml:space="preserve">B-BBEE Status level. An enterprise can only have one status level. </w:t>
            </w:r>
            <w:r w:rsidRPr="00775290">
              <w:rPr>
                <w:rFonts w:ascii="Arial" w:hAnsi="Arial" w:cs="Arial"/>
                <w:b/>
                <w:sz w:val="22"/>
                <w:szCs w:val="22"/>
                <w:lang w:val="en-ZA"/>
              </w:rPr>
              <w:t>(Tick applicable level)</w:t>
            </w:r>
          </w:p>
          <w:p w14:paraId="311A8438" w14:textId="77777777" w:rsidR="009A06B7" w:rsidRPr="00775290" w:rsidRDefault="009A06B7" w:rsidP="004343FF">
            <w:pPr>
              <w:pStyle w:val="ListParagraph"/>
              <w:numPr>
                <w:ilvl w:val="0"/>
                <w:numId w:val="23"/>
              </w:numPr>
              <w:ind w:left="426"/>
              <w:rPr>
                <w:rFonts w:ascii="Arial" w:hAnsi="Arial" w:cs="Arial"/>
                <w:sz w:val="22"/>
                <w:szCs w:val="22"/>
                <w:lang w:val="en-ZA"/>
              </w:rPr>
            </w:pPr>
            <w:r w:rsidRPr="00775290">
              <w:rPr>
                <w:rFonts w:ascii="Arial" w:hAnsi="Arial" w:cs="Arial"/>
                <w:sz w:val="22"/>
                <w:szCs w:val="22"/>
                <w:lang w:val="en-ZA"/>
              </w:rPr>
              <w:t xml:space="preserve">Empowering supplier status must be indicated. For QSEs, the deponent must select the basis for the empowering supplier status. </w:t>
            </w:r>
          </w:p>
          <w:p w14:paraId="614F1DE0" w14:textId="77777777" w:rsidR="009A06B7" w:rsidRPr="00775290" w:rsidRDefault="009A06B7" w:rsidP="004343FF">
            <w:pPr>
              <w:pStyle w:val="ListParagraph"/>
              <w:numPr>
                <w:ilvl w:val="0"/>
                <w:numId w:val="23"/>
              </w:numPr>
              <w:ind w:left="426"/>
              <w:rPr>
                <w:rFonts w:ascii="Arial" w:hAnsi="Arial" w:cs="Arial"/>
                <w:sz w:val="22"/>
                <w:szCs w:val="22"/>
                <w:lang w:val="en-ZA"/>
              </w:rPr>
            </w:pPr>
            <w:r w:rsidRPr="00775290">
              <w:rPr>
                <w:rFonts w:ascii="Arial" w:hAnsi="Arial" w:cs="Arial"/>
                <w:sz w:val="22"/>
                <w:szCs w:val="22"/>
                <w:lang w:val="en-ZA"/>
              </w:rPr>
              <w:t xml:space="preserve">Date deponent signed and date of Commissioner of Oath must be the same. </w:t>
            </w:r>
            <w:r w:rsidRPr="00775290">
              <w:rPr>
                <w:rFonts w:ascii="Arial" w:hAnsi="Arial" w:cs="Arial"/>
                <w:b/>
                <w:sz w:val="22"/>
                <w:szCs w:val="22"/>
                <w:u w:val="single"/>
                <w:lang w:val="en-ZA"/>
              </w:rPr>
              <w:t xml:space="preserve">(The sworn affidavit must be signed in the presence of the Commissioner of Oath. </w:t>
            </w:r>
            <w:proofErr w:type="gramStart"/>
            <w:r w:rsidRPr="00775290">
              <w:rPr>
                <w:rFonts w:ascii="Arial" w:hAnsi="Arial" w:cs="Arial"/>
                <w:b/>
                <w:sz w:val="22"/>
                <w:szCs w:val="22"/>
                <w:u w:val="single"/>
                <w:lang w:val="en-ZA"/>
              </w:rPr>
              <w:t>Furthermore</w:t>
            </w:r>
            <w:proofErr w:type="gramEnd"/>
            <w:r w:rsidRPr="00775290">
              <w:rPr>
                <w:rFonts w:ascii="Arial" w:hAnsi="Arial" w:cs="Arial"/>
                <w:b/>
                <w:sz w:val="22"/>
                <w:szCs w:val="22"/>
                <w:u w:val="single"/>
                <w:lang w:val="en-ZA"/>
              </w:rPr>
              <w:t xml:space="preserve"> the Commissioner must also sign and stamp)</w:t>
            </w:r>
          </w:p>
          <w:p w14:paraId="333A09CB" w14:textId="77777777" w:rsidR="009A06B7" w:rsidRPr="00775290" w:rsidRDefault="009A06B7" w:rsidP="004343FF">
            <w:pPr>
              <w:pStyle w:val="ListParagraph"/>
              <w:numPr>
                <w:ilvl w:val="0"/>
                <w:numId w:val="23"/>
              </w:numPr>
              <w:ind w:left="426"/>
              <w:rPr>
                <w:rFonts w:ascii="Arial" w:hAnsi="Arial" w:cs="Arial"/>
                <w:sz w:val="22"/>
                <w:szCs w:val="22"/>
                <w:lang w:val="en-ZA"/>
              </w:rPr>
            </w:pPr>
            <w:r w:rsidRPr="00775290">
              <w:rPr>
                <w:rFonts w:ascii="Arial" w:hAnsi="Arial" w:cs="Arial"/>
                <w:sz w:val="22"/>
                <w:szCs w:val="22"/>
                <w:lang w:val="en-ZA"/>
              </w:rPr>
              <w:t>Commissioner of Oath cannot be an employee or ex officio of the enterprise because, a person cannot by law, commission a sworn affidavit in which they have an interest.</w:t>
            </w:r>
          </w:p>
        </w:tc>
      </w:tr>
    </w:tbl>
    <w:p w14:paraId="726F4631" w14:textId="77777777" w:rsidR="00D624EA" w:rsidRPr="00775290" w:rsidRDefault="00D624EA" w:rsidP="00D624EA">
      <w:pPr>
        <w:ind w:left="-680"/>
        <w:rPr>
          <w:rFonts w:ascii="Arial" w:hAnsi="Arial" w:cs="Arial"/>
          <w:sz w:val="22"/>
          <w:szCs w:val="22"/>
          <w:lang w:val="en-GB"/>
        </w:rPr>
      </w:pPr>
    </w:p>
    <w:tbl>
      <w:tblPr>
        <w:tblStyle w:val="TableGrid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2C1416" w:rsidRPr="00775290" w14:paraId="4C4775A9" w14:textId="77777777" w:rsidTr="004343FF">
        <w:tc>
          <w:tcPr>
            <w:tcW w:w="4508" w:type="dxa"/>
          </w:tcPr>
          <w:p w14:paraId="250A3D3D" w14:textId="77777777" w:rsidR="002C1416" w:rsidRPr="00775290" w:rsidRDefault="002C1416" w:rsidP="004343FF">
            <w:pPr>
              <w:tabs>
                <w:tab w:val="left" w:pos="720"/>
              </w:tabs>
              <w:jc w:val="both"/>
              <w:rPr>
                <w:rFonts w:ascii="Arial" w:hAnsi="Arial" w:cs="Arial"/>
                <w:b/>
                <w:bCs/>
                <w:sz w:val="22"/>
                <w:szCs w:val="22"/>
              </w:rPr>
            </w:pPr>
            <w:r w:rsidRPr="00775290">
              <w:rPr>
                <w:rFonts w:ascii="Arial" w:hAnsi="Arial" w:cs="Arial"/>
                <w:b/>
                <w:bCs/>
                <w:sz w:val="22"/>
                <w:szCs w:val="22"/>
              </w:rPr>
              <w:t xml:space="preserve">Compiled by: </w:t>
            </w:r>
          </w:p>
          <w:p w14:paraId="14DC1DC9" w14:textId="77777777" w:rsidR="002C1416" w:rsidRPr="00775290" w:rsidRDefault="002C1416" w:rsidP="004343FF">
            <w:pPr>
              <w:tabs>
                <w:tab w:val="left" w:pos="720"/>
              </w:tabs>
              <w:jc w:val="both"/>
              <w:rPr>
                <w:rFonts w:ascii="Arial" w:hAnsi="Arial" w:cs="Arial"/>
                <w:b/>
                <w:bCs/>
                <w:sz w:val="22"/>
                <w:szCs w:val="22"/>
              </w:rPr>
            </w:pPr>
          </w:p>
        </w:tc>
        <w:tc>
          <w:tcPr>
            <w:tcW w:w="4508" w:type="dxa"/>
          </w:tcPr>
          <w:p w14:paraId="5CA54B52" w14:textId="77777777" w:rsidR="002C1416" w:rsidRPr="00775290" w:rsidRDefault="002C1416" w:rsidP="004343FF">
            <w:pPr>
              <w:tabs>
                <w:tab w:val="left" w:pos="720"/>
              </w:tabs>
              <w:jc w:val="both"/>
              <w:rPr>
                <w:rFonts w:ascii="Arial" w:hAnsi="Arial" w:cs="Arial"/>
                <w:b/>
                <w:bCs/>
                <w:sz w:val="22"/>
                <w:szCs w:val="22"/>
              </w:rPr>
            </w:pPr>
          </w:p>
        </w:tc>
      </w:tr>
      <w:tr w:rsidR="002C1416" w:rsidRPr="00775290" w14:paraId="350A8453" w14:textId="77777777" w:rsidTr="004343FF">
        <w:tc>
          <w:tcPr>
            <w:tcW w:w="4508" w:type="dxa"/>
          </w:tcPr>
          <w:p w14:paraId="6C79AB4F" w14:textId="77777777" w:rsidR="002C1416" w:rsidRPr="00775290" w:rsidRDefault="002C1416" w:rsidP="004343FF">
            <w:pPr>
              <w:tabs>
                <w:tab w:val="left" w:pos="720"/>
              </w:tabs>
              <w:jc w:val="both"/>
              <w:rPr>
                <w:rFonts w:ascii="Arial" w:hAnsi="Arial" w:cs="Arial"/>
                <w:b/>
                <w:bCs/>
                <w:sz w:val="22"/>
                <w:szCs w:val="22"/>
              </w:rPr>
            </w:pPr>
            <w:r w:rsidRPr="00775290">
              <w:rPr>
                <w:rFonts w:ascii="Arial" w:hAnsi="Arial" w:cs="Arial"/>
                <w:b/>
                <w:bCs/>
                <w:sz w:val="22"/>
                <w:szCs w:val="22"/>
              </w:rPr>
              <w:t>………………………………</w:t>
            </w:r>
          </w:p>
        </w:tc>
        <w:tc>
          <w:tcPr>
            <w:tcW w:w="4508" w:type="dxa"/>
          </w:tcPr>
          <w:p w14:paraId="12ADEA84" w14:textId="36EF1930" w:rsidR="002C1416" w:rsidRPr="00775290" w:rsidRDefault="002C1416" w:rsidP="004343FF">
            <w:pPr>
              <w:tabs>
                <w:tab w:val="left" w:pos="720"/>
              </w:tabs>
              <w:jc w:val="both"/>
              <w:rPr>
                <w:rFonts w:ascii="Arial" w:hAnsi="Arial" w:cs="Arial"/>
                <w:b/>
                <w:bCs/>
                <w:sz w:val="22"/>
                <w:szCs w:val="22"/>
              </w:rPr>
            </w:pPr>
          </w:p>
        </w:tc>
      </w:tr>
      <w:tr w:rsidR="002C1416" w:rsidRPr="00775290" w14:paraId="4A76717A" w14:textId="77777777" w:rsidTr="004343FF">
        <w:tc>
          <w:tcPr>
            <w:tcW w:w="4508" w:type="dxa"/>
            <w:hideMark/>
          </w:tcPr>
          <w:p w14:paraId="6F832ABB" w14:textId="51244620" w:rsidR="002C1416" w:rsidRPr="00775290" w:rsidRDefault="002C1416" w:rsidP="004343FF">
            <w:pPr>
              <w:tabs>
                <w:tab w:val="left" w:pos="720"/>
              </w:tabs>
              <w:rPr>
                <w:rFonts w:ascii="Arial" w:hAnsi="Arial" w:cs="Arial"/>
                <w:b/>
                <w:bCs/>
                <w:sz w:val="22"/>
                <w:szCs w:val="22"/>
              </w:rPr>
            </w:pPr>
          </w:p>
        </w:tc>
        <w:tc>
          <w:tcPr>
            <w:tcW w:w="4508" w:type="dxa"/>
          </w:tcPr>
          <w:p w14:paraId="160B4C2F" w14:textId="0DA610EB" w:rsidR="002C1416" w:rsidRPr="00775290" w:rsidRDefault="002C1416" w:rsidP="004343FF">
            <w:pPr>
              <w:tabs>
                <w:tab w:val="left" w:pos="720"/>
              </w:tabs>
              <w:rPr>
                <w:rFonts w:ascii="Arial" w:hAnsi="Arial" w:cs="Arial"/>
                <w:b/>
                <w:bCs/>
                <w:sz w:val="22"/>
                <w:szCs w:val="22"/>
              </w:rPr>
            </w:pPr>
          </w:p>
        </w:tc>
      </w:tr>
      <w:tr w:rsidR="002C1416" w:rsidRPr="00775290" w14:paraId="1A7F4EFD" w14:textId="77777777" w:rsidTr="004343FF">
        <w:tc>
          <w:tcPr>
            <w:tcW w:w="4508" w:type="dxa"/>
          </w:tcPr>
          <w:p w14:paraId="3CEC3D52" w14:textId="77777777" w:rsidR="002C1416" w:rsidRPr="00775290" w:rsidRDefault="002C1416" w:rsidP="004343FF">
            <w:pPr>
              <w:tabs>
                <w:tab w:val="left" w:pos="720"/>
              </w:tabs>
              <w:rPr>
                <w:rFonts w:ascii="Arial" w:hAnsi="Arial" w:cs="Arial"/>
                <w:b/>
                <w:bCs/>
                <w:sz w:val="22"/>
                <w:szCs w:val="22"/>
              </w:rPr>
            </w:pPr>
            <w:r w:rsidRPr="00775290">
              <w:rPr>
                <w:rFonts w:ascii="Arial" w:hAnsi="Arial" w:cs="Arial"/>
                <w:b/>
                <w:bCs/>
                <w:sz w:val="22"/>
                <w:szCs w:val="22"/>
              </w:rPr>
              <w:t>Officer: SDL&amp;I</w:t>
            </w:r>
          </w:p>
          <w:p w14:paraId="4DF95120" w14:textId="77777777" w:rsidR="002C1416" w:rsidRPr="00775290" w:rsidRDefault="002C1416" w:rsidP="004343FF">
            <w:pPr>
              <w:tabs>
                <w:tab w:val="left" w:pos="720"/>
              </w:tabs>
              <w:rPr>
                <w:rFonts w:ascii="Arial" w:hAnsi="Arial" w:cs="Arial"/>
                <w:b/>
                <w:bCs/>
                <w:sz w:val="22"/>
                <w:szCs w:val="22"/>
              </w:rPr>
            </w:pPr>
          </w:p>
        </w:tc>
        <w:tc>
          <w:tcPr>
            <w:tcW w:w="4508" w:type="dxa"/>
          </w:tcPr>
          <w:p w14:paraId="45C465B9" w14:textId="77777777" w:rsidR="002C1416" w:rsidRPr="00775290" w:rsidRDefault="002C1416" w:rsidP="004343FF">
            <w:pPr>
              <w:tabs>
                <w:tab w:val="left" w:pos="720"/>
              </w:tabs>
              <w:rPr>
                <w:rFonts w:ascii="Arial" w:hAnsi="Arial" w:cs="Arial"/>
                <w:b/>
                <w:bCs/>
                <w:sz w:val="22"/>
                <w:szCs w:val="22"/>
              </w:rPr>
            </w:pPr>
          </w:p>
        </w:tc>
      </w:tr>
      <w:tr w:rsidR="002C1416" w:rsidRPr="00775290" w14:paraId="4F3CAD70" w14:textId="77777777" w:rsidTr="004343FF">
        <w:tc>
          <w:tcPr>
            <w:tcW w:w="4508" w:type="dxa"/>
            <w:hideMark/>
          </w:tcPr>
          <w:p w14:paraId="2105FF27" w14:textId="2560FC91" w:rsidR="002C1416" w:rsidRPr="00775290" w:rsidRDefault="002C1416" w:rsidP="004343FF">
            <w:pPr>
              <w:tabs>
                <w:tab w:val="left" w:pos="720"/>
              </w:tabs>
              <w:jc w:val="both"/>
              <w:rPr>
                <w:rFonts w:ascii="Arial" w:hAnsi="Arial" w:cs="Arial"/>
                <w:b/>
                <w:bCs/>
                <w:sz w:val="22"/>
                <w:szCs w:val="22"/>
              </w:rPr>
            </w:pPr>
            <w:r w:rsidRPr="00775290">
              <w:rPr>
                <w:rFonts w:ascii="Arial" w:hAnsi="Arial" w:cs="Arial"/>
                <w:b/>
                <w:bCs/>
                <w:sz w:val="22"/>
                <w:szCs w:val="22"/>
              </w:rPr>
              <w:t xml:space="preserve">Date: </w:t>
            </w:r>
          </w:p>
        </w:tc>
        <w:tc>
          <w:tcPr>
            <w:tcW w:w="4508" w:type="dxa"/>
          </w:tcPr>
          <w:p w14:paraId="7E1A3A54" w14:textId="36E3CFFA" w:rsidR="002C1416" w:rsidRPr="00775290" w:rsidRDefault="002C1416" w:rsidP="004343FF">
            <w:pPr>
              <w:tabs>
                <w:tab w:val="left" w:pos="720"/>
              </w:tabs>
              <w:jc w:val="both"/>
              <w:rPr>
                <w:rFonts w:ascii="Arial" w:hAnsi="Arial" w:cs="Arial"/>
                <w:b/>
                <w:bCs/>
                <w:sz w:val="22"/>
                <w:szCs w:val="22"/>
              </w:rPr>
            </w:pPr>
          </w:p>
        </w:tc>
      </w:tr>
    </w:tbl>
    <w:p w14:paraId="2FD9C6BD" w14:textId="77777777" w:rsidR="002C1416" w:rsidRPr="00775290" w:rsidRDefault="002C1416" w:rsidP="00D624EA">
      <w:pPr>
        <w:ind w:left="-680"/>
        <w:rPr>
          <w:rFonts w:ascii="Arial" w:hAnsi="Arial" w:cs="Arial"/>
          <w:sz w:val="22"/>
          <w:szCs w:val="22"/>
          <w:lang w:val="en-GB"/>
        </w:rPr>
      </w:pPr>
    </w:p>
    <w:sectPr w:rsidR="002C1416" w:rsidRPr="00775290" w:rsidSect="00304117">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14168" w14:textId="77777777" w:rsidR="00CF07A4" w:rsidRDefault="00CF07A4" w:rsidP="00201A98">
      <w:r>
        <w:separator/>
      </w:r>
    </w:p>
  </w:endnote>
  <w:endnote w:type="continuationSeparator" w:id="0">
    <w:p w14:paraId="2A40EDC7" w14:textId="77777777" w:rsidR="00CF07A4" w:rsidRDefault="00CF07A4" w:rsidP="00201A98">
      <w:r>
        <w:continuationSeparator/>
      </w:r>
    </w:p>
  </w:endnote>
  <w:endnote w:type="continuationNotice" w:id="1">
    <w:p w14:paraId="3C195187" w14:textId="77777777" w:rsidR="00CF07A4" w:rsidRDefault="00CF07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54553" w14:textId="77777777" w:rsidR="00D5588B" w:rsidRDefault="00D55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71484"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14EB07BD"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179493D6" w14:textId="77777777" w:rsidR="00105474" w:rsidRPr="00105474" w:rsidRDefault="00105474" w:rsidP="00105474">
    <w:pPr>
      <w:pStyle w:val="Footer"/>
      <w:jc w:val="center"/>
      <w:rPr>
        <w:rFonts w:ascii="Arial" w:hAnsi="Arial" w:cs="Arial"/>
        <w:sz w:val="16"/>
        <w:szCs w:val="16"/>
        <w:lang w:val="en-GB"/>
      </w:rPr>
    </w:pPr>
  </w:p>
  <w:p w14:paraId="39F838BB" w14:textId="77777777"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240-43921804 (Rev 6) Header and footer portrait template</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7860C" w14:textId="77777777" w:rsidR="00D5588B" w:rsidRDefault="00D55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9DE9C" w14:textId="77777777" w:rsidR="00CF07A4" w:rsidRDefault="00CF07A4" w:rsidP="00201A98">
      <w:r>
        <w:separator/>
      </w:r>
    </w:p>
  </w:footnote>
  <w:footnote w:type="continuationSeparator" w:id="0">
    <w:p w14:paraId="42CF6896" w14:textId="77777777" w:rsidR="00CF07A4" w:rsidRDefault="00CF07A4" w:rsidP="00201A98">
      <w:r>
        <w:continuationSeparator/>
      </w:r>
    </w:p>
  </w:footnote>
  <w:footnote w:type="continuationNotice" w:id="1">
    <w:p w14:paraId="5F615912" w14:textId="77777777" w:rsidR="00CF07A4" w:rsidRDefault="00CF07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C728F" w14:textId="77777777" w:rsidR="00D5588B" w:rsidRDefault="00D558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BC2207" w:rsidRPr="00116E60" w14:paraId="2C78AF87" w14:textId="77777777" w:rsidTr="00105474">
      <w:trPr>
        <w:cantSplit/>
        <w:trHeight w:val="263"/>
        <w:jc w:val="center"/>
      </w:trPr>
      <w:tc>
        <w:tcPr>
          <w:tcW w:w="2410" w:type="dxa"/>
          <w:vMerge w:val="restart"/>
          <w:vAlign w:val="bottom"/>
        </w:tcPr>
        <w:p w14:paraId="5C0BF010" w14:textId="77777777" w:rsidR="00BC2207" w:rsidRPr="003914DE" w:rsidRDefault="00000000" w:rsidP="00BC2207">
          <w:pPr>
            <w:spacing w:before="840"/>
            <w:rPr>
              <w:rFonts w:ascii="Arial" w:hAnsi="Arial"/>
              <w:b/>
              <w:lang w:val="en-GB"/>
            </w:rPr>
          </w:pPr>
          <w:r>
            <w:rPr>
              <w:rFonts w:ascii="Arial" w:hAnsi="Arial"/>
              <w:b/>
              <w:lang w:val="en-GB"/>
            </w:rPr>
            <w:object w:dxaOrig="1440" w:dyaOrig="1440" w14:anchorId="30AF1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15pt;margin-top:9.2pt;width:112.15pt;height:29.9pt;z-index:251658240;visibility:visible;mso-wrap-edited:f;mso-position-horizontal-relative:page;mso-position-vertical-relative:page">
                <v:imagedata r:id="rId1" o:title="" grayscale="t" bilevel="t"/>
                <w10:wrap anchorx="page" anchory="page"/>
              </v:shape>
              <o:OLEObject Type="Embed" ProgID="Word.Picture.8" ShapeID="_x0000_s1030" DrawAspect="Content" ObjectID="_1826429286" r:id="rId2"/>
            </w:object>
          </w:r>
        </w:p>
      </w:tc>
      <w:tc>
        <w:tcPr>
          <w:tcW w:w="3544" w:type="dxa"/>
          <w:vMerge w:val="restart"/>
          <w:vAlign w:val="center"/>
        </w:tcPr>
        <w:p w14:paraId="51058E85" w14:textId="14B70B21" w:rsidR="00BC2207" w:rsidRPr="00D654CC" w:rsidRDefault="00BC2207" w:rsidP="00BC2207">
          <w:pPr>
            <w:jc w:val="center"/>
            <w:rPr>
              <w:rFonts w:ascii="Arial" w:hAnsi="Arial" w:cs="Arial"/>
              <w:b/>
              <w:szCs w:val="24"/>
              <w:lang w:val="nb-NO"/>
            </w:rPr>
          </w:pPr>
          <w:r w:rsidRPr="00D654CC">
            <w:rPr>
              <w:rFonts w:ascii="Arial" w:hAnsi="Arial" w:cs="Arial"/>
              <w:b/>
              <w:szCs w:val="24"/>
              <w:lang w:val="nb-NO" w:eastAsia="en-ZA"/>
            </w:rPr>
            <w:t>SDL&amp;I Strategy Setting Template</w:t>
          </w:r>
        </w:p>
      </w:tc>
      <w:tc>
        <w:tcPr>
          <w:tcW w:w="1795" w:type="dxa"/>
          <w:vAlign w:val="center"/>
        </w:tcPr>
        <w:p w14:paraId="5D39760E" w14:textId="73C801E2" w:rsidR="00BC2207" w:rsidRPr="00105474" w:rsidRDefault="00BC2207" w:rsidP="00BC2207">
          <w:pPr>
            <w:rPr>
              <w:rFonts w:ascii="Arial" w:hAnsi="Arial"/>
              <w:b/>
              <w:sz w:val="16"/>
              <w:lang w:val="en-GB"/>
            </w:rPr>
          </w:pPr>
          <w:r w:rsidRPr="00105474">
            <w:rPr>
              <w:rFonts w:ascii="Arial" w:hAnsi="Arial"/>
              <w:b/>
              <w:sz w:val="16"/>
              <w:lang w:val="en-GB"/>
            </w:rPr>
            <w:t>Document Identifier</w:t>
          </w:r>
        </w:p>
      </w:tc>
      <w:tc>
        <w:tcPr>
          <w:tcW w:w="1465" w:type="dxa"/>
          <w:vAlign w:val="center"/>
        </w:tcPr>
        <w:p w14:paraId="0072ECF4" w14:textId="3E74811F" w:rsidR="00BC2207" w:rsidRPr="00105474" w:rsidRDefault="00BC2207" w:rsidP="00BC2207">
          <w:pPr>
            <w:rPr>
              <w:rFonts w:ascii="Arial" w:hAnsi="Arial"/>
              <w:sz w:val="16"/>
              <w:lang w:val="en-GB"/>
            </w:rPr>
          </w:pPr>
          <w:r w:rsidRPr="00105474">
            <w:rPr>
              <w:rFonts w:ascii="Arial" w:hAnsi="Arial"/>
              <w:sz w:val="16"/>
              <w:lang w:val="en-GB"/>
            </w:rPr>
            <w:t>240-148918142</w:t>
          </w:r>
        </w:p>
      </w:tc>
      <w:tc>
        <w:tcPr>
          <w:tcW w:w="567" w:type="dxa"/>
          <w:vAlign w:val="center"/>
        </w:tcPr>
        <w:p w14:paraId="53F8F567" w14:textId="520DE4DF" w:rsidR="00BC2207" w:rsidRPr="00105474" w:rsidRDefault="00BC2207" w:rsidP="00BC2207">
          <w:pPr>
            <w:rPr>
              <w:rFonts w:ascii="Arial" w:hAnsi="Arial"/>
              <w:b/>
              <w:sz w:val="16"/>
              <w:lang w:val="en-GB"/>
            </w:rPr>
          </w:pPr>
          <w:r w:rsidRPr="00105474">
            <w:rPr>
              <w:rFonts w:ascii="Arial" w:hAnsi="Arial"/>
              <w:b/>
              <w:sz w:val="16"/>
              <w:lang w:val="en-GB"/>
            </w:rPr>
            <w:t>Rev</w:t>
          </w:r>
        </w:p>
      </w:tc>
      <w:tc>
        <w:tcPr>
          <w:tcW w:w="567" w:type="dxa"/>
          <w:vAlign w:val="center"/>
        </w:tcPr>
        <w:p w14:paraId="10EB4311" w14:textId="3A82FA5E" w:rsidR="00BC2207" w:rsidRPr="00105474" w:rsidRDefault="00BC2207" w:rsidP="00BC2207">
          <w:pPr>
            <w:rPr>
              <w:rFonts w:ascii="Arial" w:hAnsi="Arial"/>
              <w:sz w:val="16"/>
              <w:lang w:val="en-GB"/>
            </w:rPr>
          </w:pPr>
          <w:r>
            <w:rPr>
              <w:rFonts w:ascii="Arial" w:hAnsi="Arial"/>
              <w:sz w:val="16"/>
              <w:lang w:val="en-GB"/>
            </w:rPr>
            <w:t>4</w:t>
          </w:r>
        </w:p>
      </w:tc>
    </w:tr>
    <w:tr w:rsidR="00B3212E" w:rsidRPr="00116E60" w14:paraId="2A566AEE" w14:textId="77777777" w:rsidTr="00105474">
      <w:trPr>
        <w:cantSplit/>
        <w:trHeight w:val="261"/>
        <w:jc w:val="center"/>
      </w:trPr>
      <w:tc>
        <w:tcPr>
          <w:tcW w:w="2410" w:type="dxa"/>
          <w:vMerge/>
          <w:vAlign w:val="bottom"/>
        </w:tcPr>
        <w:p w14:paraId="56877054" w14:textId="77777777" w:rsidR="00B3212E" w:rsidRPr="003914DE" w:rsidRDefault="00B3212E" w:rsidP="00EA1B3D">
          <w:pPr>
            <w:spacing w:before="840"/>
            <w:rPr>
              <w:rFonts w:ascii="Arial" w:hAnsi="Arial"/>
              <w:b/>
              <w:lang w:val="en-GB"/>
            </w:rPr>
          </w:pPr>
        </w:p>
      </w:tc>
      <w:tc>
        <w:tcPr>
          <w:tcW w:w="3544" w:type="dxa"/>
          <w:vMerge/>
          <w:vAlign w:val="center"/>
        </w:tcPr>
        <w:p w14:paraId="24ED3A0F" w14:textId="77777777" w:rsidR="00B3212E" w:rsidRPr="003914DE" w:rsidRDefault="00B3212E" w:rsidP="00EA1B3D">
          <w:pPr>
            <w:jc w:val="center"/>
            <w:rPr>
              <w:rFonts w:ascii="Arial" w:hAnsi="Arial" w:cs="Arial"/>
              <w:b/>
              <w:lang w:val="en-GB"/>
            </w:rPr>
          </w:pPr>
        </w:p>
      </w:tc>
      <w:tc>
        <w:tcPr>
          <w:tcW w:w="1795" w:type="dxa"/>
          <w:vAlign w:val="center"/>
        </w:tcPr>
        <w:p w14:paraId="3BD9085F"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vAlign w:val="center"/>
        </w:tcPr>
        <w:p w14:paraId="102303D3" w14:textId="2681A4A8" w:rsidR="00B3212E" w:rsidRPr="00105474" w:rsidRDefault="00E86B6C" w:rsidP="00B3212E">
          <w:pPr>
            <w:rPr>
              <w:rFonts w:ascii="Arial" w:hAnsi="Arial"/>
              <w:sz w:val="16"/>
              <w:lang w:val="en-GB"/>
            </w:rPr>
          </w:pPr>
          <w:r>
            <w:rPr>
              <w:rFonts w:ascii="Arial" w:hAnsi="Arial"/>
              <w:sz w:val="16"/>
              <w:lang w:val="en-GB"/>
            </w:rPr>
            <w:t>01 April 2023</w:t>
          </w:r>
        </w:p>
      </w:tc>
    </w:tr>
    <w:tr w:rsidR="00B3212E" w:rsidRPr="00DB041F" w14:paraId="2393CA50" w14:textId="77777777" w:rsidTr="00105474">
      <w:trPr>
        <w:cantSplit/>
        <w:trHeight w:hRule="exact" w:val="322"/>
        <w:jc w:val="center"/>
      </w:trPr>
      <w:tc>
        <w:tcPr>
          <w:tcW w:w="2410" w:type="dxa"/>
          <w:vMerge/>
          <w:vAlign w:val="bottom"/>
        </w:tcPr>
        <w:p w14:paraId="5050E58E" w14:textId="77777777" w:rsidR="00B3212E" w:rsidRPr="003914DE" w:rsidRDefault="00B3212E" w:rsidP="00EA1B3D">
          <w:pPr>
            <w:spacing w:before="840"/>
            <w:rPr>
              <w:rFonts w:ascii="Arial" w:hAnsi="Arial"/>
              <w:b/>
              <w:lang w:val="en-GB"/>
            </w:rPr>
          </w:pPr>
        </w:p>
      </w:tc>
      <w:tc>
        <w:tcPr>
          <w:tcW w:w="3544" w:type="dxa"/>
          <w:vMerge/>
          <w:vAlign w:val="center"/>
        </w:tcPr>
        <w:p w14:paraId="4A836229" w14:textId="77777777" w:rsidR="00B3212E" w:rsidRPr="003914DE" w:rsidRDefault="00B3212E" w:rsidP="00EA1B3D">
          <w:pPr>
            <w:jc w:val="center"/>
            <w:rPr>
              <w:rFonts w:ascii="Arial" w:hAnsi="Arial" w:cs="Arial"/>
              <w:b/>
              <w:lang w:val="en-GB"/>
            </w:rPr>
          </w:pPr>
        </w:p>
      </w:tc>
      <w:tc>
        <w:tcPr>
          <w:tcW w:w="1795" w:type="dxa"/>
          <w:vAlign w:val="center"/>
        </w:tcPr>
        <w:p w14:paraId="2D59961D"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vAlign w:val="center"/>
        </w:tcPr>
        <w:p w14:paraId="60E09A7E" w14:textId="63699DD0" w:rsidR="00B3212E" w:rsidRPr="00105474" w:rsidRDefault="00E86B6C" w:rsidP="00B3212E">
          <w:pPr>
            <w:rPr>
              <w:rFonts w:ascii="Arial" w:hAnsi="Arial"/>
              <w:sz w:val="16"/>
              <w:lang w:val="en-GB"/>
            </w:rPr>
          </w:pPr>
          <w:r>
            <w:rPr>
              <w:rFonts w:ascii="Arial" w:hAnsi="Arial"/>
              <w:sz w:val="16"/>
              <w:lang w:val="en-GB"/>
            </w:rPr>
            <w:t>April 202</w:t>
          </w:r>
          <w:r w:rsidR="006C5DB9">
            <w:rPr>
              <w:rFonts w:ascii="Arial" w:hAnsi="Arial"/>
              <w:sz w:val="16"/>
              <w:lang w:val="en-GB"/>
            </w:rPr>
            <w:t>6</w:t>
          </w:r>
        </w:p>
      </w:tc>
    </w:tr>
  </w:tbl>
  <w:p w14:paraId="77C5202C" w14:textId="77777777" w:rsidR="00304117" w:rsidRDefault="00304117" w:rsidP="001552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BB096" w14:textId="77777777" w:rsidR="00D5588B" w:rsidRDefault="00D558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696"/>
    <w:multiLevelType w:val="hybridMultilevel"/>
    <w:tmpl w:val="CF5451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0B42409"/>
    <w:multiLevelType w:val="hybridMultilevel"/>
    <w:tmpl w:val="50202F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1C87FBE"/>
    <w:multiLevelType w:val="hybridMultilevel"/>
    <w:tmpl w:val="F0F0C1C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5C50141"/>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6551C83"/>
    <w:multiLevelType w:val="multilevel"/>
    <w:tmpl w:val="1B2E3DEE"/>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9A353ED"/>
    <w:multiLevelType w:val="hybridMultilevel"/>
    <w:tmpl w:val="05F83EE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0A5C1B10"/>
    <w:multiLevelType w:val="hybridMultilevel"/>
    <w:tmpl w:val="F0BE6A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0C3F766E"/>
    <w:multiLevelType w:val="hybridMultilevel"/>
    <w:tmpl w:val="1EB4656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0E0E619A"/>
    <w:multiLevelType w:val="hybridMultilevel"/>
    <w:tmpl w:val="5C9AFEFC"/>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10FB14ED"/>
    <w:multiLevelType w:val="hybridMultilevel"/>
    <w:tmpl w:val="02BAFF34"/>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1" w15:restartNumberingAfterBreak="0">
    <w:nsid w:val="12266789"/>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137105E3"/>
    <w:multiLevelType w:val="hybridMultilevel"/>
    <w:tmpl w:val="1B3888BA"/>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3"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4" w15:restartNumberingAfterBreak="0">
    <w:nsid w:val="1ED513B4"/>
    <w:multiLevelType w:val="hybridMultilevel"/>
    <w:tmpl w:val="0EB452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1F5713DC"/>
    <w:multiLevelType w:val="hybridMultilevel"/>
    <w:tmpl w:val="E47E35D6"/>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20A6324A"/>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25235B56"/>
    <w:multiLevelType w:val="hybridMultilevel"/>
    <w:tmpl w:val="5B740F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261E78F2"/>
    <w:multiLevelType w:val="hybridMultilevel"/>
    <w:tmpl w:val="AF280B4A"/>
    <w:lvl w:ilvl="0" w:tplc="1C090019">
      <w:start w:val="1"/>
      <w:numFmt w:val="lowerLetter"/>
      <w:lvlText w:val="%1."/>
      <w:lvlJc w:val="left"/>
      <w:pPr>
        <w:ind w:left="786" w:hanging="360"/>
      </w:pPr>
      <w:rPr>
        <w:rFonts w:hint="default"/>
      </w:rPr>
    </w:lvl>
    <w:lvl w:ilvl="1" w:tplc="1C090019" w:tentative="1">
      <w:start w:val="1"/>
      <w:numFmt w:val="lowerLetter"/>
      <w:lvlText w:val="%2."/>
      <w:lvlJc w:val="left"/>
      <w:pPr>
        <w:ind w:left="1506" w:hanging="360"/>
      </w:pPr>
    </w:lvl>
    <w:lvl w:ilvl="2" w:tplc="1C09001B" w:tentative="1">
      <w:start w:val="1"/>
      <w:numFmt w:val="lowerRoman"/>
      <w:lvlText w:val="%3."/>
      <w:lvlJc w:val="right"/>
      <w:pPr>
        <w:ind w:left="2226" w:hanging="180"/>
      </w:pPr>
    </w:lvl>
    <w:lvl w:ilvl="3" w:tplc="1C09000F" w:tentative="1">
      <w:start w:val="1"/>
      <w:numFmt w:val="decimal"/>
      <w:lvlText w:val="%4."/>
      <w:lvlJc w:val="left"/>
      <w:pPr>
        <w:ind w:left="2946" w:hanging="360"/>
      </w:pPr>
    </w:lvl>
    <w:lvl w:ilvl="4" w:tplc="1C090019" w:tentative="1">
      <w:start w:val="1"/>
      <w:numFmt w:val="lowerLetter"/>
      <w:lvlText w:val="%5."/>
      <w:lvlJc w:val="left"/>
      <w:pPr>
        <w:ind w:left="3666" w:hanging="360"/>
      </w:pPr>
    </w:lvl>
    <w:lvl w:ilvl="5" w:tplc="1C09001B" w:tentative="1">
      <w:start w:val="1"/>
      <w:numFmt w:val="lowerRoman"/>
      <w:lvlText w:val="%6."/>
      <w:lvlJc w:val="right"/>
      <w:pPr>
        <w:ind w:left="4386" w:hanging="180"/>
      </w:pPr>
    </w:lvl>
    <w:lvl w:ilvl="6" w:tplc="1C09000F" w:tentative="1">
      <w:start w:val="1"/>
      <w:numFmt w:val="decimal"/>
      <w:lvlText w:val="%7."/>
      <w:lvlJc w:val="left"/>
      <w:pPr>
        <w:ind w:left="5106" w:hanging="360"/>
      </w:pPr>
    </w:lvl>
    <w:lvl w:ilvl="7" w:tplc="1C090019" w:tentative="1">
      <w:start w:val="1"/>
      <w:numFmt w:val="lowerLetter"/>
      <w:lvlText w:val="%8."/>
      <w:lvlJc w:val="left"/>
      <w:pPr>
        <w:ind w:left="5826" w:hanging="360"/>
      </w:pPr>
    </w:lvl>
    <w:lvl w:ilvl="8" w:tplc="1C09001B" w:tentative="1">
      <w:start w:val="1"/>
      <w:numFmt w:val="lowerRoman"/>
      <w:lvlText w:val="%9."/>
      <w:lvlJc w:val="right"/>
      <w:pPr>
        <w:ind w:left="6546" w:hanging="180"/>
      </w:pPr>
    </w:lvl>
  </w:abstractNum>
  <w:abstractNum w:abstractNumId="19" w15:restartNumberingAfterBreak="0">
    <w:nsid w:val="29B413EF"/>
    <w:multiLevelType w:val="hybridMultilevel"/>
    <w:tmpl w:val="EA541AF0"/>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2AB22167"/>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2F1028F8"/>
    <w:multiLevelType w:val="multilevel"/>
    <w:tmpl w:val="C754718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0323DD2"/>
    <w:multiLevelType w:val="hybridMultilevel"/>
    <w:tmpl w:val="B20CE39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15:restartNumberingAfterBreak="0">
    <w:nsid w:val="305A1B9D"/>
    <w:multiLevelType w:val="hybridMultilevel"/>
    <w:tmpl w:val="2062933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3139C40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342523AA"/>
    <w:multiLevelType w:val="hybridMultilevel"/>
    <w:tmpl w:val="B91A9634"/>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36BF69A4"/>
    <w:multiLevelType w:val="hybridMultilevel"/>
    <w:tmpl w:val="026426C6"/>
    <w:lvl w:ilvl="0" w:tplc="3A486312">
      <w:start w:val="1"/>
      <w:numFmt w:val="lowerLetter"/>
      <w:lvlText w:val="%1)"/>
      <w:lvlJc w:val="left"/>
      <w:pPr>
        <w:ind w:left="600" w:hanging="360"/>
      </w:pPr>
      <w:rPr>
        <w:rFonts w:hint="default"/>
      </w:rPr>
    </w:lvl>
    <w:lvl w:ilvl="1" w:tplc="1C090019" w:tentative="1">
      <w:start w:val="1"/>
      <w:numFmt w:val="lowerLetter"/>
      <w:lvlText w:val="%2."/>
      <w:lvlJc w:val="left"/>
      <w:pPr>
        <w:ind w:left="1320" w:hanging="360"/>
      </w:pPr>
    </w:lvl>
    <w:lvl w:ilvl="2" w:tplc="1C09001B" w:tentative="1">
      <w:start w:val="1"/>
      <w:numFmt w:val="lowerRoman"/>
      <w:lvlText w:val="%3."/>
      <w:lvlJc w:val="right"/>
      <w:pPr>
        <w:ind w:left="2040" w:hanging="180"/>
      </w:pPr>
    </w:lvl>
    <w:lvl w:ilvl="3" w:tplc="1C09000F" w:tentative="1">
      <w:start w:val="1"/>
      <w:numFmt w:val="decimal"/>
      <w:lvlText w:val="%4."/>
      <w:lvlJc w:val="left"/>
      <w:pPr>
        <w:ind w:left="2760" w:hanging="360"/>
      </w:pPr>
    </w:lvl>
    <w:lvl w:ilvl="4" w:tplc="1C090019" w:tentative="1">
      <w:start w:val="1"/>
      <w:numFmt w:val="lowerLetter"/>
      <w:lvlText w:val="%5."/>
      <w:lvlJc w:val="left"/>
      <w:pPr>
        <w:ind w:left="3480" w:hanging="360"/>
      </w:pPr>
    </w:lvl>
    <w:lvl w:ilvl="5" w:tplc="1C09001B" w:tentative="1">
      <w:start w:val="1"/>
      <w:numFmt w:val="lowerRoman"/>
      <w:lvlText w:val="%6."/>
      <w:lvlJc w:val="right"/>
      <w:pPr>
        <w:ind w:left="4200" w:hanging="180"/>
      </w:pPr>
    </w:lvl>
    <w:lvl w:ilvl="6" w:tplc="1C09000F" w:tentative="1">
      <w:start w:val="1"/>
      <w:numFmt w:val="decimal"/>
      <w:lvlText w:val="%7."/>
      <w:lvlJc w:val="left"/>
      <w:pPr>
        <w:ind w:left="4920" w:hanging="360"/>
      </w:pPr>
    </w:lvl>
    <w:lvl w:ilvl="7" w:tplc="1C090019" w:tentative="1">
      <w:start w:val="1"/>
      <w:numFmt w:val="lowerLetter"/>
      <w:lvlText w:val="%8."/>
      <w:lvlJc w:val="left"/>
      <w:pPr>
        <w:ind w:left="5640" w:hanging="360"/>
      </w:pPr>
    </w:lvl>
    <w:lvl w:ilvl="8" w:tplc="1C09001B" w:tentative="1">
      <w:start w:val="1"/>
      <w:numFmt w:val="lowerRoman"/>
      <w:lvlText w:val="%9."/>
      <w:lvlJc w:val="right"/>
      <w:pPr>
        <w:ind w:left="6360" w:hanging="180"/>
      </w:pPr>
    </w:lvl>
  </w:abstractNum>
  <w:abstractNum w:abstractNumId="27" w15:restartNumberingAfterBreak="0">
    <w:nsid w:val="3A254F08"/>
    <w:multiLevelType w:val="hybridMultilevel"/>
    <w:tmpl w:val="80944BE8"/>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413A207F"/>
    <w:multiLevelType w:val="hybridMultilevel"/>
    <w:tmpl w:val="94A8720A"/>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4412214A"/>
    <w:multiLevelType w:val="hybridMultilevel"/>
    <w:tmpl w:val="C3CE6A3A"/>
    <w:lvl w:ilvl="0" w:tplc="1C09000F">
      <w:start w:val="2"/>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477069E0"/>
    <w:multiLevelType w:val="hybridMultilevel"/>
    <w:tmpl w:val="FA60F51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32" w15:restartNumberingAfterBreak="0">
    <w:nsid w:val="4D044BC5"/>
    <w:multiLevelType w:val="hybridMultilevel"/>
    <w:tmpl w:val="962EC5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3" w15:restartNumberingAfterBreak="0">
    <w:nsid w:val="4F2A5600"/>
    <w:multiLevelType w:val="hybridMultilevel"/>
    <w:tmpl w:val="FF481536"/>
    <w:lvl w:ilvl="0" w:tplc="1C090005">
      <w:start w:val="1"/>
      <w:numFmt w:val="bullet"/>
      <w:lvlText w:val=""/>
      <w:lvlJc w:val="left"/>
      <w:pPr>
        <w:ind w:left="885" w:hanging="360"/>
      </w:pPr>
      <w:rPr>
        <w:rFonts w:ascii="Wingdings" w:hAnsi="Wingdings" w:hint="default"/>
      </w:rPr>
    </w:lvl>
    <w:lvl w:ilvl="1" w:tplc="1C090003" w:tentative="1">
      <w:start w:val="1"/>
      <w:numFmt w:val="bullet"/>
      <w:lvlText w:val="o"/>
      <w:lvlJc w:val="left"/>
      <w:pPr>
        <w:ind w:left="1605" w:hanging="360"/>
      </w:pPr>
      <w:rPr>
        <w:rFonts w:ascii="Courier New" w:hAnsi="Courier New" w:cs="Courier New" w:hint="default"/>
      </w:rPr>
    </w:lvl>
    <w:lvl w:ilvl="2" w:tplc="1C090005" w:tentative="1">
      <w:start w:val="1"/>
      <w:numFmt w:val="bullet"/>
      <w:lvlText w:val=""/>
      <w:lvlJc w:val="left"/>
      <w:pPr>
        <w:ind w:left="2325" w:hanging="360"/>
      </w:pPr>
      <w:rPr>
        <w:rFonts w:ascii="Wingdings" w:hAnsi="Wingdings" w:hint="default"/>
      </w:rPr>
    </w:lvl>
    <w:lvl w:ilvl="3" w:tplc="1C090001" w:tentative="1">
      <w:start w:val="1"/>
      <w:numFmt w:val="bullet"/>
      <w:lvlText w:val=""/>
      <w:lvlJc w:val="left"/>
      <w:pPr>
        <w:ind w:left="3045" w:hanging="360"/>
      </w:pPr>
      <w:rPr>
        <w:rFonts w:ascii="Symbol" w:hAnsi="Symbol" w:hint="default"/>
      </w:rPr>
    </w:lvl>
    <w:lvl w:ilvl="4" w:tplc="1C090003" w:tentative="1">
      <w:start w:val="1"/>
      <w:numFmt w:val="bullet"/>
      <w:lvlText w:val="o"/>
      <w:lvlJc w:val="left"/>
      <w:pPr>
        <w:ind w:left="3765" w:hanging="360"/>
      </w:pPr>
      <w:rPr>
        <w:rFonts w:ascii="Courier New" w:hAnsi="Courier New" w:cs="Courier New" w:hint="default"/>
      </w:rPr>
    </w:lvl>
    <w:lvl w:ilvl="5" w:tplc="1C090005" w:tentative="1">
      <w:start w:val="1"/>
      <w:numFmt w:val="bullet"/>
      <w:lvlText w:val=""/>
      <w:lvlJc w:val="left"/>
      <w:pPr>
        <w:ind w:left="4485" w:hanging="360"/>
      </w:pPr>
      <w:rPr>
        <w:rFonts w:ascii="Wingdings" w:hAnsi="Wingdings" w:hint="default"/>
      </w:rPr>
    </w:lvl>
    <w:lvl w:ilvl="6" w:tplc="1C090001" w:tentative="1">
      <w:start w:val="1"/>
      <w:numFmt w:val="bullet"/>
      <w:lvlText w:val=""/>
      <w:lvlJc w:val="left"/>
      <w:pPr>
        <w:ind w:left="5205" w:hanging="360"/>
      </w:pPr>
      <w:rPr>
        <w:rFonts w:ascii="Symbol" w:hAnsi="Symbol" w:hint="default"/>
      </w:rPr>
    </w:lvl>
    <w:lvl w:ilvl="7" w:tplc="1C090003" w:tentative="1">
      <w:start w:val="1"/>
      <w:numFmt w:val="bullet"/>
      <w:lvlText w:val="o"/>
      <w:lvlJc w:val="left"/>
      <w:pPr>
        <w:ind w:left="5925" w:hanging="360"/>
      </w:pPr>
      <w:rPr>
        <w:rFonts w:ascii="Courier New" w:hAnsi="Courier New" w:cs="Courier New" w:hint="default"/>
      </w:rPr>
    </w:lvl>
    <w:lvl w:ilvl="8" w:tplc="1C090005" w:tentative="1">
      <w:start w:val="1"/>
      <w:numFmt w:val="bullet"/>
      <w:lvlText w:val=""/>
      <w:lvlJc w:val="left"/>
      <w:pPr>
        <w:ind w:left="6645" w:hanging="360"/>
      </w:pPr>
      <w:rPr>
        <w:rFonts w:ascii="Wingdings" w:hAnsi="Wingdings" w:hint="default"/>
      </w:rPr>
    </w:lvl>
  </w:abstractNum>
  <w:abstractNum w:abstractNumId="34" w15:restartNumberingAfterBreak="0">
    <w:nsid w:val="512708D4"/>
    <w:multiLevelType w:val="hybridMultilevel"/>
    <w:tmpl w:val="086454C6"/>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start w:val="1"/>
      <w:numFmt w:val="bullet"/>
      <w:lvlText w:val=""/>
      <w:lvlJc w:val="left"/>
      <w:pPr>
        <w:ind w:left="2520" w:hanging="360"/>
      </w:pPr>
      <w:rPr>
        <w:rFonts w:ascii="Wingdings" w:hAnsi="Wingdings" w:hint="default"/>
      </w:rPr>
    </w:lvl>
    <w:lvl w:ilvl="3" w:tplc="1C090001">
      <w:start w:val="1"/>
      <w:numFmt w:val="bullet"/>
      <w:lvlText w:val=""/>
      <w:lvlJc w:val="left"/>
      <w:pPr>
        <w:ind w:left="3240" w:hanging="360"/>
      </w:pPr>
      <w:rPr>
        <w:rFonts w:ascii="Symbol" w:hAnsi="Symbol" w:hint="default"/>
      </w:rPr>
    </w:lvl>
    <w:lvl w:ilvl="4" w:tplc="1C090003">
      <w:start w:val="1"/>
      <w:numFmt w:val="bullet"/>
      <w:lvlText w:val="o"/>
      <w:lvlJc w:val="left"/>
      <w:pPr>
        <w:ind w:left="3960" w:hanging="360"/>
      </w:pPr>
      <w:rPr>
        <w:rFonts w:ascii="Courier New" w:hAnsi="Courier New" w:cs="Courier New" w:hint="default"/>
      </w:rPr>
    </w:lvl>
    <w:lvl w:ilvl="5" w:tplc="1C090005">
      <w:start w:val="1"/>
      <w:numFmt w:val="bullet"/>
      <w:lvlText w:val=""/>
      <w:lvlJc w:val="left"/>
      <w:pPr>
        <w:ind w:left="4680" w:hanging="360"/>
      </w:pPr>
      <w:rPr>
        <w:rFonts w:ascii="Wingdings" w:hAnsi="Wingdings" w:hint="default"/>
      </w:rPr>
    </w:lvl>
    <w:lvl w:ilvl="6" w:tplc="1C090001">
      <w:start w:val="1"/>
      <w:numFmt w:val="bullet"/>
      <w:lvlText w:val=""/>
      <w:lvlJc w:val="left"/>
      <w:pPr>
        <w:ind w:left="5400" w:hanging="360"/>
      </w:pPr>
      <w:rPr>
        <w:rFonts w:ascii="Symbol" w:hAnsi="Symbol" w:hint="default"/>
      </w:rPr>
    </w:lvl>
    <w:lvl w:ilvl="7" w:tplc="1C090003">
      <w:start w:val="1"/>
      <w:numFmt w:val="bullet"/>
      <w:lvlText w:val="o"/>
      <w:lvlJc w:val="left"/>
      <w:pPr>
        <w:ind w:left="6120" w:hanging="360"/>
      </w:pPr>
      <w:rPr>
        <w:rFonts w:ascii="Courier New" w:hAnsi="Courier New" w:cs="Courier New" w:hint="default"/>
      </w:rPr>
    </w:lvl>
    <w:lvl w:ilvl="8" w:tplc="1C090005">
      <w:start w:val="1"/>
      <w:numFmt w:val="bullet"/>
      <w:lvlText w:val=""/>
      <w:lvlJc w:val="left"/>
      <w:pPr>
        <w:ind w:left="6840" w:hanging="360"/>
      </w:pPr>
      <w:rPr>
        <w:rFonts w:ascii="Wingdings" w:hAnsi="Wingdings" w:hint="default"/>
      </w:rPr>
    </w:lvl>
  </w:abstractNum>
  <w:abstractNum w:abstractNumId="35" w15:restartNumberingAfterBreak="0">
    <w:nsid w:val="5BF92F6E"/>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5E066210"/>
    <w:multiLevelType w:val="hybridMultilevel"/>
    <w:tmpl w:val="ECD2CA7C"/>
    <w:lvl w:ilvl="0" w:tplc="CE64532C">
      <w:start w:val="1"/>
      <w:numFmt w:val="decimal"/>
      <w:lvlText w:val="%1."/>
      <w:lvlJc w:val="left"/>
      <w:pPr>
        <w:ind w:left="360" w:hanging="360"/>
      </w:pPr>
      <w:rPr>
        <w:rFonts w:eastAsia="Calibri" w:hint="default"/>
        <w:sz w:val="22"/>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7" w15:restartNumberingAfterBreak="0">
    <w:nsid w:val="5F29750D"/>
    <w:multiLevelType w:val="multilevel"/>
    <w:tmpl w:val="9A38E9C0"/>
    <w:lvl w:ilvl="0">
      <w:start w:val="1"/>
      <w:numFmt w:val="bullet"/>
      <w:lvlText w:val=""/>
      <w:lvlJc w:val="left"/>
      <w:pPr>
        <w:ind w:left="720" w:hanging="360"/>
      </w:pPr>
      <w:rPr>
        <w:rFonts w:ascii="Symbol" w:hAnsi="Symbol" w:hint="default"/>
      </w:rPr>
    </w:lvl>
    <w:lvl w:ilvl="1">
      <w:start w:val="1"/>
      <w:numFmt w:val="decimal"/>
      <w:lvlText w:val="%1.%2."/>
      <w:lvlJc w:val="left"/>
      <w:pPr>
        <w:ind w:left="654" w:hanging="720"/>
      </w:pPr>
      <w:rPr>
        <w:rFonts w:hint="default"/>
      </w:rPr>
    </w:lvl>
    <w:lvl w:ilvl="2">
      <w:start w:val="1"/>
      <w:numFmt w:val="decimal"/>
      <w:lvlText w:val="%1.%2.%3."/>
      <w:lvlJc w:val="left"/>
      <w:pPr>
        <w:ind w:left="228" w:hanging="720"/>
      </w:pPr>
      <w:rPr>
        <w:rFonts w:hint="default"/>
        <w:b/>
      </w:rPr>
    </w:lvl>
    <w:lvl w:ilvl="3">
      <w:start w:val="1"/>
      <w:numFmt w:val="decimal"/>
      <w:lvlText w:val="%1.%2.%3.%4."/>
      <w:lvlJc w:val="left"/>
      <w:pPr>
        <w:ind w:left="162" w:hanging="1080"/>
      </w:pPr>
      <w:rPr>
        <w:rFonts w:hint="default"/>
      </w:rPr>
    </w:lvl>
    <w:lvl w:ilvl="4">
      <w:start w:val="1"/>
      <w:numFmt w:val="decimal"/>
      <w:lvlText w:val="%1.%2.%3.%4.%5."/>
      <w:lvlJc w:val="left"/>
      <w:pPr>
        <w:ind w:left="-264" w:hanging="1080"/>
      </w:pPr>
      <w:rPr>
        <w:rFonts w:hint="default"/>
      </w:rPr>
    </w:lvl>
    <w:lvl w:ilvl="5">
      <w:start w:val="1"/>
      <w:numFmt w:val="decimal"/>
      <w:lvlText w:val="%1.%2.%3.%4.%5.%6."/>
      <w:lvlJc w:val="left"/>
      <w:pPr>
        <w:ind w:left="-330" w:hanging="1440"/>
      </w:pPr>
      <w:rPr>
        <w:rFonts w:hint="default"/>
      </w:rPr>
    </w:lvl>
    <w:lvl w:ilvl="6">
      <w:start w:val="1"/>
      <w:numFmt w:val="decimal"/>
      <w:lvlText w:val="%1.%2.%3.%4.%5.%6.%7."/>
      <w:lvlJc w:val="left"/>
      <w:pPr>
        <w:ind w:left="-756" w:hanging="1440"/>
      </w:pPr>
      <w:rPr>
        <w:rFonts w:hint="default"/>
      </w:rPr>
    </w:lvl>
    <w:lvl w:ilvl="7">
      <w:start w:val="1"/>
      <w:numFmt w:val="decimal"/>
      <w:lvlText w:val="%1.%2.%3.%4.%5.%6.%7.%8."/>
      <w:lvlJc w:val="left"/>
      <w:pPr>
        <w:ind w:left="-822" w:hanging="1800"/>
      </w:pPr>
      <w:rPr>
        <w:rFonts w:hint="default"/>
      </w:rPr>
    </w:lvl>
    <w:lvl w:ilvl="8">
      <w:start w:val="1"/>
      <w:numFmt w:val="decimal"/>
      <w:lvlText w:val="%1.%2.%3.%4.%5.%6.%7.%8.%9."/>
      <w:lvlJc w:val="left"/>
      <w:pPr>
        <w:ind w:left="-1248" w:hanging="1800"/>
      </w:pPr>
      <w:rPr>
        <w:rFonts w:hint="default"/>
      </w:rPr>
    </w:lvl>
  </w:abstractNum>
  <w:abstractNum w:abstractNumId="38" w15:restartNumberingAfterBreak="0">
    <w:nsid w:val="5F311817"/>
    <w:multiLevelType w:val="hybridMultilevel"/>
    <w:tmpl w:val="CAAA5E5E"/>
    <w:lvl w:ilvl="0" w:tplc="1C090001">
      <w:start w:val="1"/>
      <w:numFmt w:val="bullet"/>
      <w:lvlText w:val=""/>
      <w:lvlJc w:val="left"/>
      <w:pPr>
        <w:ind w:left="-1779" w:hanging="360"/>
      </w:pPr>
      <w:rPr>
        <w:rFonts w:ascii="Symbol" w:hAnsi="Symbol" w:hint="default"/>
      </w:rPr>
    </w:lvl>
    <w:lvl w:ilvl="1" w:tplc="1C090003" w:tentative="1">
      <w:start w:val="1"/>
      <w:numFmt w:val="bullet"/>
      <w:lvlText w:val="o"/>
      <w:lvlJc w:val="left"/>
      <w:pPr>
        <w:ind w:left="-1059" w:hanging="360"/>
      </w:pPr>
      <w:rPr>
        <w:rFonts w:ascii="Courier New" w:hAnsi="Courier New" w:cs="Courier New" w:hint="default"/>
      </w:rPr>
    </w:lvl>
    <w:lvl w:ilvl="2" w:tplc="1C090005" w:tentative="1">
      <w:start w:val="1"/>
      <w:numFmt w:val="bullet"/>
      <w:lvlText w:val=""/>
      <w:lvlJc w:val="left"/>
      <w:pPr>
        <w:ind w:left="-339" w:hanging="360"/>
      </w:pPr>
      <w:rPr>
        <w:rFonts w:ascii="Wingdings" w:hAnsi="Wingdings" w:hint="default"/>
      </w:rPr>
    </w:lvl>
    <w:lvl w:ilvl="3" w:tplc="1C090001" w:tentative="1">
      <w:start w:val="1"/>
      <w:numFmt w:val="bullet"/>
      <w:lvlText w:val=""/>
      <w:lvlJc w:val="left"/>
      <w:pPr>
        <w:ind w:left="381" w:hanging="360"/>
      </w:pPr>
      <w:rPr>
        <w:rFonts w:ascii="Symbol" w:hAnsi="Symbol" w:hint="default"/>
      </w:rPr>
    </w:lvl>
    <w:lvl w:ilvl="4" w:tplc="1C090003" w:tentative="1">
      <w:start w:val="1"/>
      <w:numFmt w:val="bullet"/>
      <w:lvlText w:val="o"/>
      <w:lvlJc w:val="left"/>
      <w:pPr>
        <w:ind w:left="1101" w:hanging="360"/>
      </w:pPr>
      <w:rPr>
        <w:rFonts w:ascii="Courier New" w:hAnsi="Courier New" w:cs="Courier New" w:hint="default"/>
      </w:rPr>
    </w:lvl>
    <w:lvl w:ilvl="5" w:tplc="1C090005" w:tentative="1">
      <w:start w:val="1"/>
      <w:numFmt w:val="bullet"/>
      <w:lvlText w:val=""/>
      <w:lvlJc w:val="left"/>
      <w:pPr>
        <w:ind w:left="1821" w:hanging="360"/>
      </w:pPr>
      <w:rPr>
        <w:rFonts w:ascii="Wingdings" w:hAnsi="Wingdings" w:hint="default"/>
      </w:rPr>
    </w:lvl>
    <w:lvl w:ilvl="6" w:tplc="1C090001" w:tentative="1">
      <w:start w:val="1"/>
      <w:numFmt w:val="bullet"/>
      <w:lvlText w:val=""/>
      <w:lvlJc w:val="left"/>
      <w:pPr>
        <w:ind w:left="2541" w:hanging="360"/>
      </w:pPr>
      <w:rPr>
        <w:rFonts w:ascii="Symbol" w:hAnsi="Symbol" w:hint="default"/>
      </w:rPr>
    </w:lvl>
    <w:lvl w:ilvl="7" w:tplc="1C090003" w:tentative="1">
      <w:start w:val="1"/>
      <w:numFmt w:val="bullet"/>
      <w:lvlText w:val="o"/>
      <w:lvlJc w:val="left"/>
      <w:pPr>
        <w:ind w:left="3261" w:hanging="360"/>
      </w:pPr>
      <w:rPr>
        <w:rFonts w:ascii="Courier New" w:hAnsi="Courier New" w:cs="Courier New" w:hint="default"/>
      </w:rPr>
    </w:lvl>
    <w:lvl w:ilvl="8" w:tplc="1C090005" w:tentative="1">
      <w:start w:val="1"/>
      <w:numFmt w:val="bullet"/>
      <w:lvlText w:val=""/>
      <w:lvlJc w:val="left"/>
      <w:pPr>
        <w:ind w:left="3981" w:hanging="360"/>
      </w:pPr>
      <w:rPr>
        <w:rFonts w:ascii="Wingdings" w:hAnsi="Wingdings" w:hint="default"/>
      </w:rPr>
    </w:lvl>
  </w:abstractNum>
  <w:abstractNum w:abstractNumId="39"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40" w15:restartNumberingAfterBreak="0">
    <w:nsid w:val="69106672"/>
    <w:multiLevelType w:val="multilevel"/>
    <w:tmpl w:val="CA8E5600"/>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D4E263F"/>
    <w:multiLevelType w:val="hybridMultilevel"/>
    <w:tmpl w:val="E572E3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2" w15:restartNumberingAfterBreak="0">
    <w:nsid w:val="73096DA2"/>
    <w:multiLevelType w:val="hybridMultilevel"/>
    <w:tmpl w:val="F412DD30"/>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4" w15:restartNumberingAfterBreak="0">
    <w:nsid w:val="75587430"/>
    <w:multiLevelType w:val="hybridMultilevel"/>
    <w:tmpl w:val="51B625F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5" w15:restartNumberingAfterBreak="0">
    <w:nsid w:val="777F1790"/>
    <w:multiLevelType w:val="hybridMultilevel"/>
    <w:tmpl w:val="3C4E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98634A"/>
    <w:multiLevelType w:val="hybridMultilevel"/>
    <w:tmpl w:val="CB3419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7" w15:restartNumberingAfterBreak="0">
    <w:nsid w:val="7A684B3A"/>
    <w:multiLevelType w:val="multilevel"/>
    <w:tmpl w:val="4E465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AB12003"/>
    <w:multiLevelType w:val="hybridMultilevel"/>
    <w:tmpl w:val="5D1A12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9" w15:restartNumberingAfterBreak="0">
    <w:nsid w:val="7BAC5A2D"/>
    <w:multiLevelType w:val="hybridMultilevel"/>
    <w:tmpl w:val="5B426ECE"/>
    <w:lvl w:ilvl="0" w:tplc="352AF49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1976131626">
    <w:abstractNumId w:val="11"/>
  </w:num>
  <w:num w:numId="2" w16cid:durableId="769589901">
    <w:abstractNumId w:val="34"/>
  </w:num>
  <w:num w:numId="3" w16cid:durableId="1636983690">
    <w:abstractNumId w:val="35"/>
  </w:num>
  <w:num w:numId="4" w16cid:durableId="1049838470">
    <w:abstractNumId w:val="4"/>
  </w:num>
  <w:num w:numId="5" w16cid:durableId="747270413">
    <w:abstractNumId w:val="16"/>
  </w:num>
  <w:num w:numId="6" w16cid:durableId="298614127">
    <w:abstractNumId w:val="20"/>
  </w:num>
  <w:num w:numId="7" w16cid:durableId="886451534">
    <w:abstractNumId w:val="42"/>
  </w:num>
  <w:num w:numId="8" w16cid:durableId="1364016205">
    <w:abstractNumId w:val="8"/>
  </w:num>
  <w:num w:numId="9" w16cid:durableId="501093778">
    <w:abstractNumId w:val="26"/>
  </w:num>
  <w:num w:numId="10" w16cid:durableId="296688292">
    <w:abstractNumId w:val="31"/>
  </w:num>
  <w:num w:numId="11" w16cid:durableId="1367868149">
    <w:abstractNumId w:val="38"/>
  </w:num>
  <w:num w:numId="12" w16cid:durableId="1739786048">
    <w:abstractNumId w:val="14"/>
  </w:num>
  <w:num w:numId="13" w16cid:durableId="621349608">
    <w:abstractNumId w:val="27"/>
  </w:num>
  <w:num w:numId="14" w16cid:durableId="416682265">
    <w:abstractNumId w:val="18"/>
  </w:num>
  <w:num w:numId="15" w16cid:durableId="867644372">
    <w:abstractNumId w:val="19"/>
  </w:num>
  <w:num w:numId="16" w16cid:durableId="1411199536">
    <w:abstractNumId w:val="2"/>
  </w:num>
  <w:num w:numId="17" w16cid:durableId="768938162">
    <w:abstractNumId w:val="23"/>
  </w:num>
  <w:num w:numId="18" w16cid:durableId="1103381334">
    <w:abstractNumId w:val="9"/>
  </w:num>
  <w:num w:numId="19" w16cid:durableId="1185709056">
    <w:abstractNumId w:val="33"/>
  </w:num>
  <w:num w:numId="20" w16cid:durableId="160703720">
    <w:abstractNumId w:val="15"/>
  </w:num>
  <w:num w:numId="21" w16cid:durableId="1083262651">
    <w:abstractNumId w:val="28"/>
  </w:num>
  <w:num w:numId="22" w16cid:durableId="594288937">
    <w:abstractNumId w:val="17"/>
  </w:num>
  <w:num w:numId="23" w16cid:durableId="137694747">
    <w:abstractNumId w:val="39"/>
  </w:num>
  <w:num w:numId="24" w16cid:durableId="1635332457">
    <w:abstractNumId w:val="25"/>
  </w:num>
  <w:num w:numId="25" w16cid:durableId="356195997">
    <w:abstractNumId w:val="13"/>
  </w:num>
  <w:num w:numId="26" w16cid:durableId="1068723575">
    <w:abstractNumId w:val="15"/>
  </w:num>
  <w:num w:numId="27" w16cid:durableId="1280183404">
    <w:abstractNumId w:val="46"/>
  </w:num>
  <w:num w:numId="28" w16cid:durableId="391970900">
    <w:abstractNumId w:val="30"/>
  </w:num>
  <w:num w:numId="29" w16cid:durableId="2142724945">
    <w:abstractNumId w:val="7"/>
  </w:num>
  <w:num w:numId="30" w16cid:durableId="1111973304">
    <w:abstractNumId w:val="36"/>
  </w:num>
  <w:num w:numId="31" w16cid:durableId="1998069011">
    <w:abstractNumId w:val="49"/>
  </w:num>
  <w:num w:numId="32" w16cid:durableId="1712143695">
    <w:abstractNumId w:val="44"/>
  </w:num>
  <w:num w:numId="33" w16cid:durableId="778767238">
    <w:abstractNumId w:val="37"/>
  </w:num>
  <w:num w:numId="34" w16cid:durableId="1249457635">
    <w:abstractNumId w:val="48"/>
  </w:num>
  <w:num w:numId="35" w16cid:durableId="1195466582">
    <w:abstractNumId w:val="22"/>
  </w:num>
  <w:num w:numId="36" w16cid:durableId="937130701">
    <w:abstractNumId w:val="45"/>
  </w:num>
  <w:num w:numId="37" w16cid:durableId="438137684">
    <w:abstractNumId w:val="10"/>
  </w:num>
  <w:num w:numId="38" w16cid:durableId="313925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4098463">
    <w:abstractNumId w:val="3"/>
  </w:num>
  <w:num w:numId="40" w16cid:durableId="189730281">
    <w:abstractNumId w:val="43"/>
  </w:num>
  <w:num w:numId="41" w16cid:durableId="986789375">
    <w:abstractNumId w:val="6"/>
  </w:num>
  <w:num w:numId="42" w16cid:durableId="733353706">
    <w:abstractNumId w:val="0"/>
  </w:num>
  <w:num w:numId="43" w16cid:durableId="859053093">
    <w:abstractNumId w:val="32"/>
  </w:num>
  <w:num w:numId="44" w16cid:durableId="2065517844">
    <w:abstractNumId w:val="1"/>
  </w:num>
  <w:num w:numId="45" w16cid:durableId="1979189320">
    <w:abstractNumId w:val="41"/>
  </w:num>
  <w:num w:numId="46" w16cid:durableId="792022753">
    <w:abstractNumId w:val="29"/>
  </w:num>
  <w:num w:numId="47" w16cid:durableId="1351568850">
    <w:abstractNumId w:val="40"/>
  </w:num>
  <w:num w:numId="48" w16cid:durableId="1043556475">
    <w:abstractNumId w:val="21"/>
  </w:num>
  <w:num w:numId="49" w16cid:durableId="582758072">
    <w:abstractNumId w:val="5"/>
  </w:num>
  <w:num w:numId="50" w16cid:durableId="1383022178">
    <w:abstractNumId w:val="47"/>
  </w:num>
  <w:num w:numId="51" w16cid:durableId="7653495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5A8B"/>
    <w:rsid w:val="00012031"/>
    <w:rsid w:val="00012461"/>
    <w:rsid w:val="00023030"/>
    <w:rsid w:val="000263D8"/>
    <w:rsid w:val="00067DC9"/>
    <w:rsid w:val="00074C17"/>
    <w:rsid w:val="000778D7"/>
    <w:rsid w:val="00077A57"/>
    <w:rsid w:val="0009108C"/>
    <w:rsid w:val="00097047"/>
    <w:rsid w:val="000A01FA"/>
    <w:rsid w:val="000A386C"/>
    <w:rsid w:val="000A648D"/>
    <w:rsid w:val="000B0FD3"/>
    <w:rsid w:val="000B165C"/>
    <w:rsid w:val="000B28F1"/>
    <w:rsid w:val="000B6B22"/>
    <w:rsid w:val="000B7D6D"/>
    <w:rsid w:val="000C33EB"/>
    <w:rsid w:val="000C6730"/>
    <w:rsid w:val="000C6C73"/>
    <w:rsid w:val="000D4357"/>
    <w:rsid w:val="000E1AB5"/>
    <w:rsid w:val="000F01D0"/>
    <w:rsid w:val="000F528A"/>
    <w:rsid w:val="000F6AA2"/>
    <w:rsid w:val="001022DD"/>
    <w:rsid w:val="00105474"/>
    <w:rsid w:val="00111B2E"/>
    <w:rsid w:val="00113DFD"/>
    <w:rsid w:val="00115ECC"/>
    <w:rsid w:val="00140917"/>
    <w:rsid w:val="001477A3"/>
    <w:rsid w:val="00151F81"/>
    <w:rsid w:val="001521AD"/>
    <w:rsid w:val="00154240"/>
    <w:rsid w:val="00155040"/>
    <w:rsid w:val="00155248"/>
    <w:rsid w:val="001645BF"/>
    <w:rsid w:val="00173BE4"/>
    <w:rsid w:val="00175644"/>
    <w:rsid w:val="001829A7"/>
    <w:rsid w:val="00197F91"/>
    <w:rsid w:val="001A1B65"/>
    <w:rsid w:val="001A1DB4"/>
    <w:rsid w:val="001A408A"/>
    <w:rsid w:val="001A57D9"/>
    <w:rsid w:val="001B2323"/>
    <w:rsid w:val="001B3B2A"/>
    <w:rsid w:val="001C599B"/>
    <w:rsid w:val="001C61B6"/>
    <w:rsid w:val="001C6884"/>
    <w:rsid w:val="001D0409"/>
    <w:rsid w:val="001D042C"/>
    <w:rsid w:val="001D1614"/>
    <w:rsid w:val="001D391D"/>
    <w:rsid w:val="001D3F40"/>
    <w:rsid w:val="001E334E"/>
    <w:rsid w:val="001E4F28"/>
    <w:rsid w:val="001E64BB"/>
    <w:rsid w:val="00201A98"/>
    <w:rsid w:val="00203FB8"/>
    <w:rsid w:val="002114AF"/>
    <w:rsid w:val="00215F3A"/>
    <w:rsid w:val="002319CA"/>
    <w:rsid w:val="002341C9"/>
    <w:rsid w:val="00251521"/>
    <w:rsid w:val="00253B8A"/>
    <w:rsid w:val="002632AA"/>
    <w:rsid w:val="00267F52"/>
    <w:rsid w:val="00270763"/>
    <w:rsid w:val="0027500D"/>
    <w:rsid w:val="002763F5"/>
    <w:rsid w:val="002769B4"/>
    <w:rsid w:val="00276C45"/>
    <w:rsid w:val="0027700C"/>
    <w:rsid w:val="00280506"/>
    <w:rsid w:val="002855B7"/>
    <w:rsid w:val="00287AD1"/>
    <w:rsid w:val="00296B82"/>
    <w:rsid w:val="002A7C4A"/>
    <w:rsid w:val="002B02CB"/>
    <w:rsid w:val="002B19FA"/>
    <w:rsid w:val="002B7514"/>
    <w:rsid w:val="002C1416"/>
    <w:rsid w:val="002C7820"/>
    <w:rsid w:val="002E453E"/>
    <w:rsid w:val="002E7887"/>
    <w:rsid w:val="002F4F5C"/>
    <w:rsid w:val="00304117"/>
    <w:rsid w:val="003113D9"/>
    <w:rsid w:val="003127C7"/>
    <w:rsid w:val="00317372"/>
    <w:rsid w:val="0032593D"/>
    <w:rsid w:val="00325D2C"/>
    <w:rsid w:val="003317CA"/>
    <w:rsid w:val="00332369"/>
    <w:rsid w:val="003363BE"/>
    <w:rsid w:val="00336747"/>
    <w:rsid w:val="003462C3"/>
    <w:rsid w:val="00347894"/>
    <w:rsid w:val="00351FA1"/>
    <w:rsid w:val="00354047"/>
    <w:rsid w:val="003633CD"/>
    <w:rsid w:val="00365D30"/>
    <w:rsid w:val="00373CF8"/>
    <w:rsid w:val="0037426F"/>
    <w:rsid w:val="0037609B"/>
    <w:rsid w:val="003840F2"/>
    <w:rsid w:val="003914DE"/>
    <w:rsid w:val="0039219D"/>
    <w:rsid w:val="003A3A82"/>
    <w:rsid w:val="003B2F06"/>
    <w:rsid w:val="003B3ABD"/>
    <w:rsid w:val="003C07F4"/>
    <w:rsid w:val="003D3697"/>
    <w:rsid w:val="003D48B8"/>
    <w:rsid w:val="003D66FA"/>
    <w:rsid w:val="003D78F9"/>
    <w:rsid w:val="003E052A"/>
    <w:rsid w:val="003E4D3F"/>
    <w:rsid w:val="003F2387"/>
    <w:rsid w:val="003F3E07"/>
    <w:rsid w:val="003F5575"/>
    <w:rsid w:val="003F59CF"/>
    <w:rsid w:val="003F7B1E"/>
    <w:rsid w:val="00404772"/>
    <w:rsid w:val="004251A4"/>
    <w:rsid w:val="004343FF"/>
    <w:rsid w:val="004364AE"/>
    <w:rsid w:val="004428FF"/>
    <w:rsid w:val="00446B02"/>
    <w:rsid w:val="00457274"/>
    <w:rsid w:val="00460577"/>
    <w:rsid w:val="00470385"/>
    <w:rsid w:val="004705FF"/>
    <w:rsid w:val="00470A92"/>
    <w:rsid w:val="004857A1"/>
    <w:rsid w:val="004954EB"/>
    <w:rsid w:val="004B306D"/>
    <w:rsid w:val="004C3176"/>
    <w:rsid w:val="004C38A6"/>
    <w:rsid w:val="004D00A8"/>
    <w:rsid w:val="004D1602"/>
    <w:rsid w:val="004E19F4"/>
    <w:rsid w:val="004E6C33"/>
    <w:rsid w:val="004E77C0"/>
    <w:rsid w:val="004F07CB"/>
    <w:rsid w:val="004F117E"/>
    <w:rsid w:val="004F578D"/>
    <w:rsid w:val="00504CE2"/>
    <w:rsid w:val="00506A41"/>
    <w:rsid w:val="005125A6"/>
    <w:rsid w:val="0051409A"/>
    <w:rsid w:val="00514EB4"/>
    <w:rsid w:val="00522B04"/>
    <w:rsid w:val="00534A84"/>
    <w:rsid w:val="005358BE"/>
    <w:rsid w:val="00544F83"/>
    <w:rsid w:val="00546E27"/>
    <w:rsid w:val="00550760"/>
    <w:rsid w:val="00557071"/>
    <w:rsid w:val="00560EDB"/>
    <w:rsid w:val="00563AC1"/>
    <w:rsid w:val="005765A0"/>
    <w:rsid w:val="00586532"/>
    <w:rsid w:val="005865E6"/>
    <w:rsid w:val="005908DD"/>
    <w:rsid w:val="0059543E"/>
    <w:rsid w:val="00596B3A"/>
    <w:rsid w:val="005A39B7"/>
    <w:rsid w:val="005A4C3B"/>
    <w:rsid w:val="005A62CE"/>
    <w:rsid w:val="005A63F7"/>
    <w:rsid w:val="005B5A73"/>
    <w:rsid w:val="005C2E51"/>
    <w:rsid w:val="005D7F0D"/>
    <w:rsid w:val="005E0073"/>
    <w:rsid w:val="005E3BE0"/>
    <w:rsid w:val="005E6044"/>
    <w:rsid w:val="005F00FE"/>
    <w:rsid w:val="00602047"/>
    <w:rsid w:val="006067AC"/>
    <w:rsid w:val="00607D65"/>
    <w:rsid w:val="0061034B"/>
    <w:rsid w:val="006260D8"/>
    <w:rsid w:val="00627923"/>
    <w:rsid w:val="00633969"/>
    <w:rsid w:val="00633B8B"/>
    <w:rsid w:val="0063746A"/>
    <w:rsid w:val="00637900"/>
    <w:rsid w:val="00637D14"/>
    <w:rsid w:val="0064741D"/>
    <w:rsid w:val="00655FCF"/>
    <w:rsid w:val="00657B8A"/>
    <w:rsid w:val="00663188"/>
    <w:rsid w:val="006714A6"/>
    <w:rsid w:val="006850CF"/>
    <w:rsid w:val="00686AD4"/>
    <w:rsid w:val="00692B80"/>
    <w:rsid w:val="006A1569"/>
    <w:rsid w:val="006A443E"/>
    <w:rsid w:val="006A5546"/>
    <w:rsid w:val="006A55C5"/>
    <w:rsid w:val="006A73A5"/>
    <w:rsid w:val="006B0DF7"/>
    <w:rsid w:val="006B3FA2"/>
    <w:rsid w:val="006B57DF"/>
    <w:rsid w:val="006C01E5"/>
    <w:rsid w:val="006C5DB9"/>
    <w:rsid w:val="006D07D5"/>
    <w:rsid w:val="006D6104"/>
    <w:rsid w:val="006E0225"/>
    <w:rsid w:val="006E0940"/>
    <w:rsid w:val="006E14B5"/>
    <w:rsid w:val="006E1BFE"/>
    <w:rsid w:val="006E4F88"/>
    <w:rsid w:val="006E52BA"/>
    <w:rsid w:val="006F5D0A"/>
    <w:rsid w:val="006F7826"/>
    <w:rsid w:val="00702C96"/>
    <w:rsid w:val="00705512"/>
    <w:rsid w:val="00713E63"/>
    <w:rsid w:val="00727414"/>
    <w:rsid w:val="00730262"/>
    <w:rsid w:val="00732A3F"/>
    <w:rsid w:val="00732BC4"/>
    <w:rsid w:val="00733FE1"/>
    <w:rsid w:val="00761BE3"/>
    <w:rsid w:val="00766FB1"/>
    <w:rsid w:val="00766FE5"/>
    <w:rsid w:val="00775290"/>
    <w:rsid w:val="00784A54"/>
    <w:rsid w:val="00785295"/>
    <w:rsid w:val="00791C9C"/>
    <w:rsid w:val="0079769C"/>
    <w:rsid w:val="00797E31"/>
    <w:rsid w:val="007A6DC8"/>
    <w:rsid w:val="007A6F13"/>
    <w:rsid w:val="007A770F"/>
    <w:rsid w:val="007B57E6"/>
    <w:rsid w:val="007C0A56"/>
    <w:rsid w:val="007C0C2E"/>
    <w:rsid w:val="007D4E0A"/>
    <w:rsid w:val="007D5975"/>
    <w:rsid w:val="007E0CE5"/>
    <w:rsid w:val="007F15E3"/>
    <w:rsid w:val="00810BAA"/>
    <w:rsid w:val="0081314C"/>
    <w:rsid w:val="00815963"/>
    <w:rsid w:val="00825B67"/>
    <w:rsid w:val="008279D0"/>
    <w:rsid w:val="008326AE"/>
    <w:rsid w:val="00844D86"/>
    <w:rsid w:val="0084573D"/>
    <w:rsid w:val="00845A4B"/>
    <w:rsid w:val="00846787"/>
    <w:rsid w:val="0085043F"/>
    <w:rsid w:val="008525C7"/>
    <w:rsid w:val="00854874"/>
    <w:rsid w:val="00856D0D"/>
    <w:rsid w:val="00860294"/>
    <w:rsid w:val="00860C12"/>
    <w:rsid w:val="00861AE9"/>
    <w:rsid w:val="00861BE0"/>
    <w:rsid w:val="008723E9"/>
    <w:rsid w:val="00874A63"/>
    <w:rsid w:val="0088072F"/>
    <w:rsid w:val="00880865"/>
    <w:rsid w:val="0088295E"/>
    <w:rsid w:val="00886564"/>
    <w:rsid w:val="00893563"/>
    <w:rsid w:val="0089392A"/>
    <w:rsid w:val="00894E42"/>
    <w:rsid w:val="008951A9"/>
    <w:rsid w:val="0089757B"/>
    <w:rsid w:val="008A3FC8"/>
    <w:rsid w:val="008A66CD"/>
    <w:rsid w:val="008B5871"/>
    <w:rsid w:val="008C01CF"/>
    <w:rsid w:val="008C0E9E"/>
    <w:rsid w:val="008C7D35"/>
    <w:rsid w:val="008F5BEC"/>
    <w:rsid w:val="009017B9"/>
    <w:rsid w:val="00903604"/>
    <w:rsid w:val="00914474"/>
    <w:rsid w:val="009214A0"/>
    <w:rsid w:val="00924E22"/>
    <w:rsid w:val="00931DE5"/>
    <w:rsid w:val="00944D59"/>
    <w:rsid w:val="0095525E"/>
    <w:rsid w:val="00965504"/>
    <w:rsid w:val="009677DD"/>
    <w:rsid w:val="00970379"/>
    <w:rsid w:val="00977B70"/>
    <w:rsid w:val="009801BA"/>
    <w:rsid w:val="00990864"/>
    <w:rsid w:val="009A06B7"/>
    <w:rsid w:val="009A1236"/>
    <w:rsid w:val="009A77EC"/>
    <w:rsid w:val="009F3555"/>
    <w:rsid w:val="00A05C1D"/>
    <w:rsid w:val="00A111DA"/>
    <w:rsid w:val="00A21D96"/>
    <w:rsid w:val="00A22EF4"/>
    <w:rsid w:val="00A256F9"/>
    <w:rsid w:val="00A346F0"/>
    <w:rsid w:val="00A36904"/>
    <w:rsid w:val="00A4460B"/>
    <w:rsid w:val="00A473FA"/>
    <w:rsid w:val="00A532EE"/>
    <w:rsid w:val="00A651E0"/>
    <w:rsid w:val="00A6602E"/>
    <w:rsid w:val="00A667D4"/>
    <w:rsid w:val="00A674BB"/>
    <w:rsid w:val="00A67C16"/>
    <w:rsid w:val="00A71AA5"/>
    <w:rsid w:val="00A72491"/>
    <w:rsid w:val="00A72A16"/>
    <w:rsid w:val="00A91CB3"/>
    <w:rsid w:val="00A94035"/>
    <w:rsid w:val="00A9645A"/>
    <w:rsid w:val="00AA16F4"/>
    <w:rsid w:val="00AA403D"/>
    <w:rsid w:val="00AB4D3B"/>
    <w:rsid w:val="00AB64E3"/>
    <w:rsid w:val="00AB650A"/>
    <w:rsid w:val="00AC3774"/>
    <w:rsid w:val="00AD784B"/>
    <w:rsid w:val="00AE7139"/>
    <w:rsid w:val="00AF35DE"/>
    <w:rsid w:val="00AF6824"/>
    <w:rsid w:val="00B00E72"/>
    <w:rsid w:val="00B0102F"/>
    <w:rsid w:val="00B0566F"/>
    <w:rsid w:val="00B06775"/>
    <w:rsid w:val="00B16C39"/>
    <w:rsid w:val="00B263C0"/>
    <w:rsid w:val="00B3212E"/>
    <w:rsid w:val="00B32FC7"/>
    <w:rsid w:val="00B35AA2"/>
    <w:rsid w:val="00B4319A"/>
    <w:rsid w:val="00B44389"/>
    <w:rsid w:val="00B458CA"/>
    <w:rsid w:val="00B47EA0"/>
    <w:rsid w:val="00B54B80"/>
    <w:rsid w:val="00B57DBD"/>
    <w:rsid w:val="00B65AE2"/>
    <w:rsid w:val="00B67D80"/>
    <w:rsid w:val="00B70E33"/>
    <w:rsid w:val="00B729B9"/>
    <w:rsid w:val="00B85F6B"/>
    <w:rsid w:val="00B93602"/>
    <w:rsid w:val="00BA5C88"/>
    <w:rsid w:val="00BB6D00"/>
    <w:rsid w:val="00BC2207"/>
    <w:rsid w:val="00BC6F34"/>
    <w:rsid w:val="00BC7452"/>
    <w:rsid w:val="00BC76C1"/>
    <w:rsid w:val="00BD2863"/>
    <w:rsid w:val="00BD65E2"/>
    <w:rsid w:val="00BE0CD8"/>
    <w:rsid w:val="00BE3DBD"/>
    <w:rsid w:val="00BE56E8"/>
    <w:rsid w:val="00BE6D5F"/>
    <w:rsid w:val="00BF476B"/>
    <w:rsid w:val="00BF7560"/>
    <w:rsid w:val="00C12D3D"/>
    <w:rsid w:val="00C2594A"/>
    <w:rsid w:val="00C2623C"/>
    <w:rsid w:val="00C26313"/>
    <w:rsid w:val="00C369AF"/>
    <w:rsid w:val="00C40E58"/>
    <w:rsid w:val="00C413FB"/>
    <w:rsid w:val="00C42933"/>
    <w:rsid w:val="00C4471F"/>
    <w:rsid w:val="00C469F5"/>
    <w:rsid w:val="00C5004E"/>
    <w:rsid w:val="00C610B6"/>
    <w:rsid w:val="00C64D96"/>
    <w:rsid w:val="00C64FE1"/>
    <w:rsid w:val="00C67975"/>
    <w:rsid w:val="00C71201"/>
    <w:rsid w:val="00C71402"/>
    <w:rsid w:val="00C72E5D"/>
    <w:rsid w:val="00C7656D"/>
    <w:rsid w:val="00C77EB9"/>
    <w:rsid w:val="00C8088F"/>
    <w:rsid w:val="00C85676"/>
    <w:rsid w:val="00C87CC3"/>
    <w:rsid w:val="00C90D47"/>
    <w:rsid w:val="00C95686"/>
    <w:rsid w:val="00C95EC4"/>
    <w:rsid w:val="00C969F7"/>
    <w:rsid w:val="00CA1205"/>
    <w:rsid w:val="00CA48E7"/>
    <w:rsid w:val="00CA666C"/>
    <w:rsid w:val="00CA7AEF"/>
    <w:rsid w:val="00CB13D4"/>
    <w:rsid w:val="00CB3564"/>
    <w:rsid w:val="00CB3BE1"/>
    <w:rsid w:val="00CB4DCA"/>
    <w:rsid w:val="00CC4080"/>
    <w:rsid w:val="00CD787A"/>
    <w:rsid w:val="00CE00CF"/>
    <w:rsid w:val="00CE5EEE"/>
    <w:rsid w:val="00CF00C8"/>
    <w:rsid w:val="00CF07A4"/>
    <w:rsid w:val="00CF781D"/>
    <w:rsid w:val="00D00B5B"/>
    <w:rsid w:val="00D04B3C"/>
    <w:rsid w:val="00D21895"/>
    <w:rsid w:val="00D2565A"/>
    <w:rsid w:val="00D32E5C"/>
    <w:rsid w:val="00D3660F"/>
    <w:rsid w:val="00D415A5"/>
    <w:rsid w:val="00D45AEE"/>
    <w:rsid w:val="00D479A6"/>
    <w:rsid w:val="00D5588B"/>
    <w:rsid w:val="00D60523"/>
    <w:rsid w:val="00D624EA"/>
    <w:rsid w:val="00D654CC"/>
    <w:rsid w:val="00D71719"/>
    <w:rsid w:val="00D754CB"/>
    <w:rsid w:val="00D817F7"/>
    <w:rsid w:val="00D86CD2"/>
    <w:rsid w:val="00D96841"/>
    <w:rsid w:val="00DA1B06"/>
    <w:rsid w:val="00DA3954"/>
    <w:rsid w:val="00DB10E8"/>
    <w:rsid w:val="00DB22F3"/>
    <w:rsid w:val="00DB6A92"/>
    <w:rsid w:val="00DC3353"/>
    <w:rsid w:val="00DC6795"/>
    <w:rsid w:val="00DD4AD8"/>
    <w:rsid w:val="00DD4F17"/>
    <w:rsid w:val="00DD5408"/>
    <w:rsid w:val="00DD7B12"/>
    <w:rsid w:val="00DE2368"/>
    <w:rsid w:val="00DE5FC4"/>
    <w:rsid w:val="00DF46B0"/>
    <w:rsid w:val="00E2355B"/>
    <w:rsid w:val="00E238C2"/>
    <w:rsid w:val="00E26D9A"/>
    <w:rsid w:val="00E357A0"/>
    <w:rsid w:val="00E35EB0"/>
    <w:rsid w:val="00E3774F"/>
    <w:rsid w:val="00E500CF"/>
    <w:rsid w:val="00E534E2"/>
    <w:rsid w:val="00E701E5"/>
    <w:rsid w:val="00E71288"/>
    <w:rsid w:val="00E71A93"/>
    <w:rsid w:val="00E74D52"/>
    <w:rsid w:val="00E855AE"/>
    <w:rsid w:val="00E86B6C"/>
    <w:rsid w:val="00E90B24"/>
    <w:rsid w:val="00EA1B3D"/>
    <w:rsid w:val="00EA320B"/>
    <w:rsid w:val="00EA4206"/>
    <w:rsid w:val="00EA765D"/>
    <w:rsid w:val="00EB03A4"/>
    <w:rsid w:val="00EB20DA"/>
    <w:rsid w:val="00EB6A30"/>
    <w:rsid w:val="00EC662F"/>
    <w:rsid w:val="00ED3E4E"/>
    <w:rsid w:val="00EF0419"/>
    <w:rsid w:val="00EF279E"/>
    <w:rsid w:val="00EF2F58"/>
    <w:rsid w:val="00EF4E0F"/>
    <w:rsid w:val="00EF5055"/>
    <w:rsid w:val="00EF62D5"/>
    <w:rsid w:val="00EF67B3"/>
    <w:rsid w:val="00EF6D03"/>
    <w:rsid w:val="00EF748F"/>
    <w:rsid w:val="00EF780B"/>
    <w:rsid w:val="00F04C7B"/>
    <w:rsid w:val="00F0521B"/>
    <w:rsid w:val="00F16AC6"/>
    <w:rsid w:val="00F22D6B"/>
    <w:rsid w:val="00F235C1"/>
    <w:rsid w:val="00F300A7"/>
    <w:rsid w:val="00F3247D"/>
    <w:rsid w:val="00F337F6"/>
    <w:rsid w:val="00F43E37"/>
    <w:rsid w:val="00F44408"/>
    <w:rsid w:val="00F45833"/>
    <w:rsid w:val="00F53FC5"/>
    <w:rsid w:val="00F5488C"/>
    <w:rsid w:val="00F64443"/>
    <w:rsid w:val="00F73FDF"/>
    <w:rsid w:val="00F76156"/>
    <w:rsid w:val="00F819D3"/>
    <w:rsid w:val="00F92697"/>
    <w:rsid w:val="00F9323F"/>
    <w:rsid w:val="00F93495"/>
    <w:rsid w:val="00F9702A"/>
    <w:rsid w:val="00FA1238"/>
    <w:rsid w:val="00FA31B2"/>
    <w:rsid w:val="00FB1E51"/>
    <w:rsid w:val="00FB2E48"/>
    <w:rsid w:val="00FB3F38"/>
    <w:rsid w:val="00FC0343"/>
    <w:rsid w:val="00FD73A1"/>
    <w:rsid w:val="00FE27D9"/>
    <w:rsid w:val="00FE57AA"/>
    <w:rsid w:val="00FE6AD8"/>
    <w:rsid w:val="00FE779D"/>
  </w:rsids>
  <m:mathPr>
    <m:mathFont m:val="Cambria Math"/>
    <m:brkBin m:val="before"/>
    <m:brkBinSub m:val="--"/>
    <m:smallFrac m:val="0"/>
    <m:dispDef/>
    <m:lMargin m:val="0"/>
    <m:rMargin m:val="0"/>
    <m:defJc m:val="centerGroup"/>
    <m:wrapIndent m:val="1440"/>
    <m:intLim m:val="subSup"/>
    <m:naryLim m:val="undOvr"/>
  </m:mathPr>
  <w:themeFontLang w:val="en-ZA"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C9C9D"/>
  <w15:docId w15:val="{F1EA2F7E-C4B0-4503-9449-490F96462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Bulleted Text,Bullet List,Table of contents numbered,Standard Paragraph,List Paragraph 1,List Paragraph1,Normal for Tables,LIST,BULLETS,EOH bullet,Use Case List Paragraph,EOH paragraph,Figure_name,Table (List),lp1"/>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semiHidden/>
    <w:unhideWhenUsed/>
    <w:rsid w:val="003D66FA"/>
    <w:rPr>
      <w:sz w:val="20"/>
    </w:rPr>
  </w:style>
  <w:style w:type="character" w:customStyle="1" w:styleId="CommentTextChar">
    <w:name w:val="Comment Text Char"/>
    <w:basedOn w:val="DefaultParagraphFont"/>
    <w:link w:val="CommentText"/>
    <w:uiPriority w:val="99"/>
    <w:semiHidden/>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Bulleted Text Char,Bullet List Char,Table of contents numbered Char,Standard Paragraph Char,List Paragraph 1 Char,List Paragraph1 Char,Normal for Tables Char,LIST Char,BULLETS Char,EOH bullet Char"/>
    <w:link w:val="ListParagraph"/>
    <w:uiPriority w:val="34"/>
    <w:rsid w:val="006E14B5"/>
    <w:rPr>
      <w:rFonts w:ascii="Times New Roman" w:eastAsia="Times New Roman" w:hAnsi="Times New Roman" w:cs="Times New Roman"/>
      <w:sz w:val="24"/>
      <w:szCs w:val="20"/>
      <w:lang w:val="en-US"/>
    </w:rPr>
  </w:style>
  <w:style w:type="table" w:customStyle="1" w:styleId="TableGrid1">
    <w:name w:val="Table Grid1"/>
    <w:basedOn w:val="TableNormal"/>
    <w:uiPriority w:val="59"/>
    <w:rsid w:val="00B0102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A06B7"/>
  </w:style>
  <w:style w:type="paragraph" w:styleId="NormalWeb">
    <w:name w:val="Normal (Web)"/>
    <w:basedOn w:val="Normal"/>
    <w:uiPriority w:val="99"/>
    <w:unhideWhenUsed/>
    <w:rsid w:val="009A06B7"/>
    <w:pPr>
      <w:spacing w:before="100" w:beforeAutospacing="1" w:after="100" w:afterAutospacing="1"/>
    </w:pPr>
    <w:rPr>
      <w:szCs w:val="24"/>
      <w:lang w:val="en-ZA" w:eastAsia="en-ZA"/>
    </w:rPr>
  </w:style>
  <w:style w:type="character" w:styleId="Strong">
    <w:name w:val="Strong"/>
    <w:basedOn w:val="DefaultParagraphFont"/>
    <w:uiPriority w:val="22"/>
    <w:qFormat/>
    <w:rsid w:val="009A06B7"/>
    <w:rPr>
      <w:b/>
      <w:bCs/>
    </w:rPr>
  </w:style>
  <w:style w:type="paragraph" w:customStyle="1" w:styleId="Default">
    <w:name w:val="Default"/>
    <w:rsid w:val="00775290"/>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518618804">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783762085">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22732975">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6BB730D72A0749AC5015496B357F04" ma:contentTypeVersion="14" ma:contentTypeDescription="Create a new document." ma:contentTypeScope="" ma:versionID="d0f660a9702f8497bcc43ba440bf552e">
  <xsd:schema xmlns:xsd="http://www.w3.org/2001/XMLSchema" xmlns:xs="http://www.w3.org/2001/XMLSchema" xmlns:p="http://schemas.microsoft.com/office/2006/metadata/properties" xmlns:ns3="49abce9b-52f3-480d-b546-a46d7b49d318" xmlns:ns4="b6d14060-dfcb-43c2-8ed7-ba951b26e441" targetNamespace="http://schemas.microsoft.com/office/2006/metadata/properties" ma:root="true" ma:fieldsID="ab7199a297b231fe28f0b81bfe02e2ee" ns3:_="" ns4:_="">
    <xsd:import namespace="49abce9b-52f3-480d-b546-a46d7b49d318"/>
    <xsd:import namespace="b6d14060-dfcb-43c2-8ed7-ba951b26e4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_activity"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bce9b-52f3-480d-b546-a46d7b49d31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d14060-dfcb-43c2-8ed7-ba951b26e4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b6d14060-dfcb-43c2-8ed7-ba951b26e44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6EB713-28C6-4D3E-AE1C-4DBB0A26DE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bce9b-52f3-480d-b546-a46d7b49d318"/>
    <ds:schemaRef ds:uri="b6d14060-dfcb-43c2-8ed7-ba951b26e4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914140-86EE-4D92-8AF8-BC4BE8CA71AD}">
  <ds:schemaRefs>
    <ds:schemaRef ds:uri="http://schemas.microsoft.com/office/2006/metadata/properties"/>
    <ds:schemaRef ds:uri="http://schemas.microsoft.com/office/infopath/2007/PartnerControls"/>
    <ds:schemaRef ds:uri="b6d14060-dfcb-43c2-8ed7-ba951b26e441"/>
  </ds:schemaRefs>
</ds:datastoreItem>
</file>

<file path=customXml/itemProps3.xml><?xml version="1.0" encoding="utf-8"?>
<ds:datastoreItem xmlns:ds="http://schemas.openxmlformats.org/officeDocument/2006/customXml" ds:itemID="{0CE2AA4D-3A2E-43C7-84D4-9C47FDB38548}">
  <ds:schemaRefs>
    <ds:schemaRef ds:uri="http://schemas.microsoft.com/sharepoint/v3/contenttype/forms"/>
  </ds:schemaRefs>
</ds:datastoreItem>
</file>

<file path=docMetadata/LabelInfo.xml><?xml version="1.0" encoding="utf-8"?>
<clbl:labelList xmlns:clbl="http://schemas.microsoft.com/office/2020/mipLabelMetadata">
  <clbl:label id="{569bf4a9-87bd-4dbf-a36c-1db5158e5def}" enabled="1" method="Privileged" siteId="{ea80952e-a476-42d4-aaf4-5457852b0f7e}" removed="0"/>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5</TotalTime>
  <Pages>5</Pages>
  <Words>1403</Words>
  <Characters>8001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André Hills</dc:creator>
  <cp:keywords/>
  <dc:description/>
  <cp:lastModifiedBy>Andile Phungula</cp:lastModifiedBy>
  <cp:revision>2</cp:revision>
  <cp:lastPrinted>2025-09-08T08:52:00Z</cp:lastPrinted>
  <dcterms:created xsi:type="dcterms:W3CDTF">2025-12-05T06:42:00Z</dcterms:created>
  <dcterms:modified xsi:type="dcterms:W3CDTF">2025-12-05T06:42:00Z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0x010100EE6BB730D72A0749AC5015496B357F04</vt:lpwstr>
  </property>
</Properties>
</file>